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1" w:rsidRPr="003B569D" w:rsidRDefault="000E0377" w:rsidP="00A63EFF">
      <w:pPr>
        <w:pStyle w:val="a3"/>
        <w:ind w:left="0"/>
        <w:jc w:val="center"/>
        <w:rPr>
          <w:sz w:val="28"/>
          <w:szCs w:val="28"/>
        </w:rPr>
      </w:pPr>
      <w:r w:rsidRPr="000E037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К_Цвет_герб" style="width:42pt;height:67.5pt;visibility:visible">
            <v:imagedata r:id="rId5" o:title=""/>
          </v:shape>
        </w:pic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>СМОЛЕНСКАЯ РАЙОННАЯ ДУМА</w: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69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CB1" w:rsidRPr="004703DA" w:rsidRDefault="00953CB1" w:rsidP="003B56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03DA">
        <w:rPr>
          <w:rFonts w:ascii="Times New Roman" w:hAnsi="Times New Roman"/>
          <w:bCs/>
          <w:sz w:val="28"/>
          <w:szCs w:val="28"/>
        </w:rPr>
        <w:t xml:space="preserve">от </w:t>
      </w:r>
      <w:r w:rsidR="00AF3FB7">
        <w:rPr>
          <w:rFonts w:ascii="Times New Roman" w:hAnsi="Times New Roman"/>
          <w:bCs/>
          <w:sz w:val="28"/>
          <w:szCs w:val="28"/>
        </w:rPr>
        <w:t xml:space="preserve">24.12.2019 </w:t>
      </w:r>
      <w:r w:rsidRPr="004703DA">
        <w:rPr>
          <w:rFonts w:ascii="Times New Roman" w:hAnsi="Times New Roman"/>
          <w:bCs/>
          <w:sz w:val="28"/>
          <w:szCs w:val="28"/>
        </w:rPr>
        <w:t xml:space="preserve"> г</w:t>
      </w:r>
      <w:r w:rsidR="00F548B3">
        <w:rPr>
          <w:rFonts w:ascii="Times New Roman" w:hAnsi="Times New Roman"/>
          <w:bCs/>
          <w:sz w:val="28"/>
          <w:szCs w:val="28"/>
        </w:rPr>
        <w:t xml:space="preserve">ода           № </w:t>
      </w:r>
      <w:r w:rsidR="00AF3FB7">
        <w:rPr>
          <w:rFonts w:ascii="Times New Roman" w:hAnsi="Times New Roman"/>
          <w:bCs/>
          <w:sz w:val="28"/>
          <w:szCs w:val="28"/>
        </w:rPr>
        <w:t>95</w:t>
      </w:r>
    </w:p>
    <w:p w:rsidR="00953CB1" w:rsidRPr="004703DA" w:rsidRDefault="00953CB1" w:rsidP="003B5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CB1" w:rsidRPr="004703DA" w:rsidRDefault="00953CB1" w:rsidP="00F548B3">
      <w:pPr>
        <w:tabs>
          <w:tab w:val="left" w:pos="4111"/>
        </w:tabs>
        <w:spacing w:after="0" w:line="240" w:lineRule="auto"/>
        <w:ind w:right="6094"/>
        <w:jc w:val="both"/>
        <w:rPr>
          <w:rFonts w:ascii="Times New Roman" w:hAnsi="Times New Roman"/>
          <w:sz w:val="28"/>
          <w:szCs w:val="28"/>
        </w:rPr>
      </w:pPr>
      <w:r w:rsidRPr="004703DA">
        <w:rPr>
          <w:rFonts w:ascii="Times New Roman" w:hAnsi="Times New Roman"/>
          <w:sz w:val="28"/>
          <w:szCs w:val="28"/>
        </w:rPr>
        <w:t>Об исполнении прогнозного плана приватизации объектов муниципальной собственности муниципального образования «Смоленский район» Смоленской области за 201</w:t>
      </w:r>
      <w:r w:rsidR="002E7500">
        <w:rPr>
          <w:rFonts w:ascii="Times New Roman" w:hAnsi="Times New Roman"/>
          <w:sz w:val="28"/>
          <w:szCs w:val="28"/>
        </w:rPr>
        <w:t>9-2021</w:t>
      </w:r>
      <w:r w:rsidRPr="004703DA">
        <w:rPr>
          <w:rFonts w:ascii="Times New Roman" w:hAnsi="Times New Roman"/>
          <w:sz w:val="28"/>
          <w:szCs w:val="28"/>
        </w:rPr>
        <w:t xml:space="preserve"> год</w:t>
      </w:r>
      <w:r w:rsidR="002E7500">
        <w:rPr>
          <w:rFonts w:ascii="Times New Roman" w:hAnsi="Times New Roman"/>
          <w:sz w:val="28"/>
          <w:szCs w:val="28"/>
        </w:rPr>
        <w:t>ы</w:t>
      </w:r>
    </w:p>
    <w:p w:rsidR="00953CB1" w:rsidRPr="003B569D" w:rsidRDefault="00953CB1" w:rsidP="003B5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CB1" w:rsidRDefault="00953CB1" w:rsidP="00F548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69D">
        <w:rPr>
          <w:rFonts w:ascii="Times New Roman" w:hAnsi="Times New Roman"/>
          <w:sz w:val="28"/>
          <w:szCs w:val="28"/>
        </w:rPr>
        <w:tab/>
        <w:t xml:space="preserve">Рассмотрев информацию  </w:t>
      </w:r>
      <w:r w:rsidR="002E750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3B569D">
        <w:rPr>
          <w:rFonts w:ascii="Times New Roman" w:hAnsi="Times New Roman"/>
          <w:sz w:val="28"/>
          <w:szCs w:val="28"/>
        </w:rPr>
        <w:t xml:space="preserve">председателя комитета по управлению муниципальным имуществом Администрации муниципального образования «Смоленский район» Смоленской области  </w:t>
      </w:r>
      <w:r w:rsidR="002E7500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2E7500">
        <w:rPr>
          <w:rFonts w:ascii="Times New Roman" w:hAnsi="Times New Roman"/>
          <w:sz w:val="28"/>
          <w:szCs w:val="28"/>
        </w:rPr>
        <w:t>Залесовой</w:t>
      </w:r>
      <w:proofErr w:type="spellEnd"/>
      <w:r w:rsidRPr="003B569D">
        <w:rPr>
          <w:rFonts w:ascii="Times New Roman" w:hAnsi="Times New Roman"/>
          <w:sz w:val="28"/>
          <w:szCs w:val="28"/>
        </w:rPr>
        <w:t xml:space="preserve"> об исполнении прогнозного плана приватизации объектов  муниципальной собственности муниципального образования «Смоленский район» Смоленской области за 201</w:t>
      </w:r>
      <w:r w:rsidR="002E7500">
        <w:rPr>
          <w:rFonts w:ascii="Times New Roman" w:hAnsi="Times New Roman"/>
          <w:sz w:val="28"/>
          <w:szCs w:val="28"/>
        </w:rPr>
        <w:t>9-2021</w:t>
      </w:r>
      <w:r w:rsidRPr="003B569D">
        <w:rPr>
          <w:rFonts w:ascii="Times New Roman" w:hAnsi="Times New Roman"/>
          <w:sz w:val="28"/>
          <w:szCs w:val="28"/>
        </w:rPr>
        <w:t xml:space="preserve"> год</w:t>
      </w:r>
      <w:r w:rsidR="002E7500">
        <w:rPr>
          <w:rFonts w:ascii="Times New Roman" w:hAnsi="Times New Roman"/>
          <w:sz w:val="28"/>
          <w:szCs w:val="28"/>
        </w:rPr>
        <w:t>ы</w:t>
      </w:r>
      <w:r w:rsidRPr="003B569D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«Смоленский район» Смоленской области, Смоленская районная Дума</w:t>
      </w:r>
    </w:p>
    <w:p w:rsidR="00953CB1" w:rsidRPr="003B569D" w:rsidRDefault="00953CB1" w:rsidP="003B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CB1" w:rsidRDefault="00A63EFF" w:rsidP="00A63EFF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953CB1" w:rsidRPr="003B569D">
        <w:rPr>
          <w:rFonts w:ascii="Times New Roman" w:hAnsi="Times New Roman"/>
          <w:b/>
          <w:sz w:val="28"/>
          <w:szCs w:val="28"/>
        </w:rPr>
        <w:t>РЕШИЛА:</w:t>
      </w:r>
    </w:p>
    <w:p w:rsidR="00953CB1" w:rsidRDefault="00953CB1" w:rsidP="003B569D">
      <w:pPr>
        <w:tabs>
          <w:tab w:val="num" w:pos="1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CB1" w:rsidRPr="007A33CD" w:rsidRDefault="00953CB1" w:rsidP="00027D31">
      <w:pPr>
        <w:pStyle w:val="a3"/>
        <w:numPr>
          <w:ilvl w:val="0"/>
          <w:numId w:val="3"/>
        </w:numPr>
        <w:tabs>
          <w:tab w:val="num" w:pos="1065"/>
        </w:tabs>
        <w:jc w:val="both"/>
        <w:rPr>
          <w:sz w:val="28"/>
          <w:szCs w:val="28"/>
        </w:rPr>
      </w:pPr>
      <w:r w:rsidRPr="007A33CD">
        <w:rPr>
          <w:sz w:val="28"/>
          <w:szCs w:val="28"/>
        </w:rPr>
        <w:t xml:space="preserve">Информацию </w:t>
      </w:r>
      <w:r w:rsidR="002E7500">
        <w:rPr>
          <w:sz w:val="28"/>
          <w:szCs w:val="28"/>
        </w:rPr>
        <w:t xml:space="preserve">исполняющего обязанности </w:t>
      </w:r>
      <w:r w:rsidR="002E7500" w:rsidRPr="003B569D">
        <w:rPr>
          <w:sz w:val="28"/>
          <w:szCs w:val="28"/>
        </w:rPr>
        <w:t>председателя комитета по управлению муниципальным имуществом Администрации муниципального образования</w:t>
      </w:r>
      <w:r w:rsidR="002E7500" w:rsidRPr="007A33CD">
        <w:rPr>
          <w:sz w:val="28"/>
          <w:szCs w:val="28"/>
        </w:rPr>
        <w:t xml:space="preserve"> </w:t>
      </w:r>
      <w:r w:rsidRPr="007A33CD">
        <w:rPr>
          <w:sz w:val="28"/>
          <w:szCs w:val="28"/>
        </w:rPr>
        <w:t xml:space="preserve">«Смоленский район» Смоленской области  </w:t>
      </w:r>
      <w:r w:rsidR="002E7500">
        <w:rPr>
          <w:sz w:val="28"/>
          <w:szCs w:val="28"/>
        </w:rPr>
        <w:t xml:space="preserve">М.В. </w:t>
      </w:r>
      <w:proofErr w:type="spellStart"/>
      <w:r w:rsidR="002E7500">
        <w:rPr>
          <w:sz w:val="28"/>
          <w:szCs w:val="28"/>
        </w:rPr>
        <w:t>Залесовой</w:t>
      </w:r>
      <w:proofErr w:type="spellEnd"/>
      <w:r w:rsidR="002E7500" w:rsidRPr="003B569D">
        <w:rPr>
          <w:sz w:val="28"/>
          <w:szCs w:val="28"/>
        </w:rPr>
        <w:t xml:space="preserve"> </w:t>
      </w:r>
      <w:r w:rsidRPr="007A33CD">
        <w:rPr>
          <w:sz w:val="28"/>
          <w:szCs w:val="28"/>
        </w:rPr>
        <w:t>об исполнении прогнозного плана приватизации объектов  муниципальной собственности муниципального образования «Смоленский район» Смоленской области  за 201</w:t>
      </w:r>
      <w:r w:rsidR="002E7500">
        <w:rPr>
          <w:sz w:val="28"/>
          <w:szCs w:val="28"/>
        </w:rPr>
        <w:t>9-2021</w:t>
      </w:r>
      <w:r w:rsidRPr="007A33CD">
        <w:rPr>
          <w:sz w:val="28"/>
          <w:szCs w:val="28"/>
        </w:rPr>
        <w:t xml:space="preserve"> год</w:t>
      </w:r>
      <w:r w:rsidR="002E7500">
        <w:rPr>
          <w:sz w:val="28"/>
          <w:szCs w:val="28"/>
        </w:rPr>
        <w:t>ы</w:t>
      </w:r>
      <w:r w:rsidRPr="007A33CD">
        <w:rPr>
          <w:sz w:val="28"/>
          <w:szCs w:val="28"/>
        </w:rPr>
        <w:t xml:space="preserve"> принять к сведению (прилагается).</w:t>
      </w:r>
    </w:p>
    <w:p w:rsidR="00953CB1" w:rsidRPr="003B569D" w:rsidRDefault="00953CB1" w:rsidP="00027D31">
      <w:pPr>
        <w:pStyle w:val="2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69D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w:rsidR="00953CB1" w:rsidRDefault="00953CB1" w:rsidP="003B5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500" w:rsidRPr="003B569D" w:rsidRDefault="002E7500" w:rsidP="003B5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500" w:rsidRPr="002E7500" w:rsidRDefault="002E7500" w:rsidP="002E7500">
      <w:pPr>
        <w:rPr>
          <w:rFonts w:ascii="Times New Roman" w:hAnsi="Times New Roman"/>
          <w:b/>
          <w:sz w:val="28"/>
          <w:szCs w:val="28"/>
        </w:rPr>
      </w:pPr>
      <w:r w:rsidRPr="002E7500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 w:rsidRPr="002E7500">
        <w:rPr>
          <w:rFonts w:ascii="Times New Roman" w:hAnsi="Times New Roman"/>
          <w:b/>
          <w:sz w:val="28"/>
          <w:szCs w:val="28"/>
        </w:rPr>
        <w:t xml:space="preserve">                                             С.Е </w:t>
      </w:r>
      <w:proofErr w:type="spellStart"/>
      <w:r w:rsidRPr="002E7500">
        <w:rPr>
          <w:rFonts w:ascii="Times New Roman" w:hAnsi="Times New Roman"/>
          <w:b/>
          <w:sz w:val="28"/>
          <w:szCs w:val="28"/>
        </w:rPr>
        <w:t>Эсальнек</w:t>
      </w:r>
      <w:proofErr w:type="spellEnd"/>
      <w:r w:rsidRPr="002E7500">
        <w:rPr>
          <w:rFonts w:ascii="Times New Roman" w:hAnsi="Times New Roman"/>
          <w:b/>
          <w:sz w:val="28"/>
          <w:szCs w:val="28"/>
        </w:rPr>
        <w:t xml:space="preserve">   </w:t>
      </w:r>
    </w:p>
    <w:p w:rsidR="00953CB1" w:rsidRPr="003B569D" w:rsidRDefault="00953CB1" w:rsidP="003B5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500" w:rsidRDefault="002E7500" w:rsidP="003B56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7500" w:rsidRPr="003B569D" w:rsidRDefault="002E7500" w:rsidP="003B56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2E7500" w:rsidRPr="003B569D" w:rsidSect="00F47D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53CB1" w:rsidRPr="003B569D" w:rsidRDefault="00953CB1" w:rsidP="003B56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953CB1" w:rsidRPr="003B569D" w:rsidRDefault="00953CB1" w:rsidP="003B56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bCs/>
          <w:sz w:val="28"/>
          <w:szCs w:val="28"/>
        </w:rPr>
        <w:t xml:space="preserve">к решению Смоленской районной Думы </w:t>
      </w:r>
    </w:p>
    <w:p w:rsidR="00953CB1" w:rsidRPr="003B569D" w:rsidRDefault="00953CB1" w:rsidP="003B56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bCs/>
          <w:sz w:val="28"/>
          <w:szCs w:val="28"/>
        </w:rPr>
        <w:t xml:space="preserve">от </w:t>
      </w:r>
      <w:r w:rsidR="00AF3FB7">
        <w:rPr>
          <w:rFonts w:ascii="Times New Roman" w:hAnsi="Times New Roman"/>
          <w:bCs/>
          <w:sz w:val="28"/>
          <w:szCs w:val="28"/>
        </w:rPr>
        <w:t>24.12.2019</w:t>
      </w:r>
      <w:r w:rsidR="00F548B3">
        <w:rPr>
          <w:rFonts w:ascii="Times New Roman" w:hAnsi="Times New Roman"/>
          <w:bCs/>
          <w:sz w:val="28"/>
          <w:szCs w:val="28"/>
        </w:rPr>
        <w:t xml:space="preserve"> года № </w:t>
      </w:r>
      <w:r w:rsidR="00AF3FB7">
        <w:rPr>
          <w:rFonts w:ascii="Times New Roman" w:hAnsi="Times New Roman"/>
          <w:bCs/>
          <w:sz w:val="28"/>
          <w:szCs w:val="28"/>
        </w:rPr>
        <w:t>95</w:t>
      </w:r>
    </w:p>
    <w:p w:rsidR="00953CB1" w:rsidRPr="003B569D" w:rsidRDefault="00953CB1" w:rsidP="003B56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69D">
        <w:rPr>
          <w:rFonts w:ascii="Times New Roman" w:hAnsi="Times New Roman"/>
          <w:sz w:val="28"/>
          <w:szCs w:val="28"/>
        </w:rPr>
        <w:t xml:space="preserve">Исполнение прогнозного плана приватизации объектов  </w: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69D">
        <w:rPr>
          <w:rFonts w:ascii="Times New Roman" w:hAnsi="Times New Roman"/>
          <w:sz w:val="28"/>
          <w:szCs w:val="28"/>
        </w:rPr>
        <w:t xml:space="preserve">муниципальной собственности муниципального образования </w:t>
      </w:r>
    </w:p>
    <w:p w:rsidR="00953CB1" w:rsidRPr="003B569D" w:rsidRDefault="00953CB1" w:rsidP="003B56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569D">
        <w:rPr>
          <w:rFonts w:ascii="Times New Roman" w:hAnsi="Times New Roman"/>
          <w:sz w:val="28"/>
          <w:szCs w:val="28"/>
        </w:rPr>
        <w:t>«Смоленский район» Смоленской области за 201</w:t>
      </w:r>
      <w:r w:rsidR="002E7500">
        <w:rPr>
          <w:rFonts w:ascii="Times New Roman" w:hAnsi="Times New Roman"/>
          <w:sz w:val="28"/>
          <w:szCs w:val="28"/>
        </w:rPr>
        <w:t>9-2021</w:t>
      </w:r>
      <w:r w:rsidRPr="003B569D">
        <w:rPr>
          <w:rFonts w:ascii="Times New Roman" w:hAnsi="Times New Roman"/>
          <w:sz w:val="28"/>
          <w:szCs w:val="28"/>
        </w:rPr>
        <w:t xml:space="preserve"> год</w:t>
      </w:r>
    </w:p>
    <w:p w:rsidR="00953CB1" w:rsidRPr="003B569D" w:rsidRDefault="00953CB1" w:rsidP="003B56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679"/>
        <w:gridCol w:w="2693"/>
        <w:gridCol w:w="1843"/>
        <w:gridCol w:w="2126"/>
        <w:gridCol w:w="1276"/>
        <w:gridCol w:w="2977"/>
      </w:tblGrid>
      <w:tr w:rsidR="00953CB1" w:rsidRPr="000E1611" w:rsidTr="00027D31">
        <w:tc>
          <w:tcPr>
            <w:tcW w:w="682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16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16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E16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9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693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843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Дата проведения торгов</w:t>
            </w:r>
          </w:p>
        </w:tc>
        <w:tc>
          <w:tcPr>
            <w:tcW w:w="2126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1276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2977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 xml:space="preserve">Причина, по которой аукцион не состоялся </w:t>
            </w:r>
          </w:p>
        </w:tc>
      </w:tr>
      <w:tr w:rsidR="00953CB1" w:rsidRPr="000E1611" w:rsidTr="00027D31">
        <w:tc>
          <w:tcPr>
            <w:tcW w:w="682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53CB1" w:rsidRPr="000E1611" w:rsidRDefault="00953CB1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E6FB4" w:rsidRPr="000E1611" w:rsidTr="00027D31">
        <w:trPr>
          <w:trHeight w:val="4508"/>
        </w:trPr>
        <w:tc>
          <w:tcPr>
            <w:tcW w:w="682" w:type="dxa"/>
          </w:tcPr>
          <w:p w:rsidR="000E6FB4" w:rsidRPr="000E1611" w:rsidRDefault="000E6FB4" w:rsidP="003B569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79" w:type="dxa"/>
          </w:tcPr>
          <w:p w:rsidR="000E6FB4" w:rsidRPr="002E7500" w:rsidRDefault="000E6FB4" w:rsidP="003B569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500">
              <w:rPr>
                <w:rFonts w:ascii="Times New Roman" w:hAnsi="Times New Roman"/>
                <w:sz w:val="28"/>
                <w:szCs w:val="28"/>
                <w:lang w:val="en-US"/>
              </w:rPr>
              <w:t>UAZ</w:t>
            </w:r>
            <w:r w:rsidRPr="002E7500">
              <w:rPr>
                <w:rFonts w:ascii="Times New Roman" w:hAnsi="Times New Roman"/>
                <w:sz w:val="28"/>
                <w:szCs w:val="28"/>
              </w:rPr>
              <w:t xml:space="preserve"> 315195, идентификационный номер (</w:t>
            </w:r>
            <w:r w:rsidRPr="002E7500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2E7500">
              <w:rPr>
                <w:rFonts w:ascii="Times New Roman" w:hAnsi="Times New Roman"/>
                <w:sz w:val="28"/>
                <w:szCs w:val="28"/>
              </w:rPr>
              <w:t>) ХТТ31519540561774, год изготовления ТС 2004, модель, № двигателя 40900А  33155533, шасси (рама) № 31510040578902, кузов (кабина, прицеп) № 31519540000570, цвет кузова (кабины, прицепа) Белая ночь, паспорт транспортного средства 67 ОХ 677248, выдан  04.12 2018 года</w:t>
            </w:r>
          </w:p>
        </w:tc>
        <w:tc>
          <w:tcPr>
            <w:tcW w:w="2693" w:type="dxa"/>
          </w:tcPr>
          <w:p w:rsidR="000E6FB4" w:rsidRPr="002E7500" w:rsidRDefault="000E6FB4" w:rsidP="003B569D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500">
              <w:rPr>
                <w:rFonts w:ascii="Times New Roman" w:hAnsi="Times New Roman"/>
                <w:sz w:val="28"/>
                <w:szCs w:val="28"/>
              </w:rPr>
              <w:t xml:space="preserve">Смоленская область, Смоленский район, с. </w:t>
            </w:r>
            <w:proofErr w:type="spellStart"/>
            <w:r w:rsidRPr="002E7500">
              <w:rPr>
                <w:rFonts w:ascii="Times New Roman" w:hAnsi="Times New Roman"/>
                <w:sz w:val="28"/>
                <w:szCs w:val="28"/>
              </w:rPr>
              <w:t>Печерск</w:t>
            </w:r>
            <w:proofErr w:type="spellEnd"/>
            <w:r w:rsidRPr="002E7500">
              <w:rPr>
                <w:rFonts w:ascii="Times New Roman" w:hAnsi="Times New Roman"/>
                <w:sz w:val="28"/>
                <w:szCs w:val="28"/>
              </w:rPr>
              <w:t>,                    ул. Школьная,</w:t>
            </w:r>
            <w:r w:rsidR="00027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500">
              <w:rPr>
                <w:rFonts w:ascii="Times New Roman" w:hAnsi="Times New Roman"/>
                <w:sz w:val="28"/>
                <w:szCs w:val="28"/>
              </w:rPr>
              <w:t xml:space="preserve">д. 4                  </w:t>
            </w:r>
          </w:p>
        </w:tc>
        <w:tc>
          <w:tcPr>
            <w:tcW w:w="1843" w:type="dxa"/>
          </w:tcPr>
          <w:p w:rsidR="000E6FB4" w:rsidRPr="000E1611" w:rsidRDefault="000E6FB4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13.05.2019</w:t>
            </w:r>
            <w:r w:rsidRPr="000E1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E6FB4" w:rsidRPr="000E1611" w:rsidRDefault="000E6FB4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276" w:type="dxa"/>
          </w:tcPr>
          <w:p w:rsidR="000E6FB4" w:rsidRPr="000E1611" w:rsidRDefault="000E6FB4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6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0E6FB4" w:rsidRPr="000E1611" w:rsidRDefault="000E6FB4" w:rsidP="003B5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E1611">
              <w:rPr>
                <w:rFonts w:ascii="Times New Roman" w:hAnsi="Times New Roman"/>
                <w:sz w:val="28"/>
                <w:szCs w:val="28"/>
              </w:rPr>
              <w:t>тсутствие заявок</w:t>
            </w:r>
          </w:p>
        </w:tc>
      </w:tr>
    </w:tbl>
    <w:p w:rsidR="00953CB1" w:rsidRDefault="00953CB1" w:rsidP="007A33C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7500" w:rsidRPr="003B569D" w:rsidRDefault="002E7500" w:rsidP="002E75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2E7500" w:rsidRPr="003B569D" w:rsidSect="00A63EF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420A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6BCA6383"/>
    <w:multiLevelType w:val="hybridMultilevel"/>
    <w:tmpl w:val="066E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C10"/>
    <w:rsid w:val="00027D31"/>
    <w:rsid w:val="000E0377"/>
    <w:rsid w:val="000E1611"/>
    <w:rsid w:val="000E6FB4"/>
    <w:rsid w:val="00146B63"/>
    <w:rsid w:val="00192E3B"/>
    <w:rsid w:val="00246380"/>
    <w:rsid w:val="002E7500"/>
    <w:rsid w:val="003B569D"/>
    <w:rsid w:val="003C0E15"/>
    <w:rsid w:val="0042372E"/>
    <w:rsid w:val="004703DA"/>
    <w:rsid w:val="006147E8"/>
    <w:rsid w:val="006B215E"/>
    <w:rsid w:val="00716623"/>
    <w:rsid w:val="007A33CD"/>
    <w:rsid w:val="0080423E"/>
    <w:rsid w:val="00953CB1"/>
    <w:rsid w:val="0097333E"/>
    <w:rsid w:val="00A131B6"/>
    <w:rsid w:val="00A63EFF"/>
    <w:rsid w:val="00AF3FB7"/>
    <w:rsid w:val="00B52C10"/>
    <w:rsid w:val="00B55AE1"/>
    <w:rsid w:val="00BD4522"/>
    <w:rsid w:val="00C87C18"/>
    <w:rsid w:val="00CB2A9F"/>
    <w:rsid w:val="00D4649D"/>
    <w:rsid w:val="00E1462B"/>
    <w:rsid w:val="00F47D74"/>
    <w:rsid w:val="00F548B3"/>
    <w:rsid w:val="00F7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C1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52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52C10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52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52C10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3B569D"/>
    <w:pPr>
      <w:spacing w:after="0" w:line="240" w:lineRule="auto"/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Imuch</cp:lastModifiedBy>
  <cp:revision>4</cp:revision>
  <cp:lastPrinted>2016-11-28T08:31:00Z</cp:lastPrinted>
  <dcterms:created xsi:type="dcterms:W3CDTF">2019-10-18T08:14:00Z</dcterms:created>
  <dcterms:modified xsi:type="dcterms:W3CDTF">2020-01-10T07:29:00Z</dcterms:modified>
</cp:coreProperties>
</file>