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69" w:rsidRPr="00AC3069" w:rsidRDefault="00AC3069" w:rsidP="00AC3069">
      <w:pPr>
        <w:pStyle w:val="ConsPlusTitlePage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AC3069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2A13A6" w:rsidRDefault="00472C5C" w:rsidP="00AC3069">
      <w:pPr>
        <w:pStyle w:val="ConsPlusTitlePage"/>
        <w:jc w:val="center"/>
      </w:pPr>
      <w:r>
        <w:rPr>
          <w:noProof/>
        </w:rPr>
        <w:drawing>
          <wp:inline distT="0" distB="0" distL="0" distR="0" wp14:anchorId="44D47E8F" wp14:editId="2707FE21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13A6">
        <w:br/>
      </w:r>
    </w:p>
    <w:p w:rsidR="00472C5C" w:rsidRDefault="00472C5C" w:rsidP="00472C5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5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ОБРАЗОВАНИЕ</w:t>
      </w:r>
    </w:p>
    <w:p w:rsidR="00472C5C" w:rsidRPr="00472C5C" w:rsidRDefault="00472C5C" w:rsidP="00472C5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2A13A6" w:rsidRDefault="002A13A6">
      <w:pPr>
        <w:pStyle w:val="ConsPlusNormal"/>
        <w:outlineLvl w:val="0"/>
      </w:pPr>
    </w:p>
    <w:p w:rsidR="002A13A6" w:rsidRPr="00472C5C" w:rsidRDefault="002A13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2C5C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2A13A6" w:rsidRPr="00472C5C" w:rsidRDefault="002A1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3A6" w:rsidRDefault="002A1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C5C">
        <w:rPr>
          <w:rFonts w:ascii="Times New Roman" w:hAnsi="Times New Roman" w:cs="Times New Roman"/>
          <w:sz w:val="28"/>
          <w:szCs w:val="28"/>
        </w:rPr>
        <w:t>РЕШЕНИЕ</w:t>
      </w:r>
    </w:p>
    <w:p w:rsidR="00472C5C" w:rsidRPr="00472C5C" w:rsidRDefault="00472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3A6" w:rsidRPr="00472C5C" w:rsidRDefault="002A13A6" w:rsidP="00DA2A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72C5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72C5C">
        <w:rPr>
          <w:rFonts w:ascii="Times New Roman" w:hAnsi="Times New Roman" w:cs="Times New Roman"/>
          <w:b w:val="0"/>
          <w:sz w:val="28"/>
          <w:szCs w:val="28"/>
        </w:rPr>
        <w:t xml:space="preserve">____________ </w:t>
      </w:r>
      <w:r w:rsidR="00733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2C5C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472C5C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2A13A6" w:rsidRPr="00DA2AE7" w:rsidRDefault="002A13A6" w:rsidP="00DA2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76C2" w:rsidRPr="00DA2AE7" w:rsidRDefault="00D776C2" w:rsidP="00DA2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3A6" w:rsidRPr="00472C5C" w:rsidRDefault="002A13A6" w:rsidP="00DA2AE7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C5C">
        <w:rPr>
          <w:rFonts w:ascii="Times New Roman" w:hAnsi="Times New Roman" w:cs="Times New Roman"/>
          <w:b w:val="0"/>
          <w:sz w:val="28"/>
          <w:szCs w:val="28"/>
        </w:rPr>
        <w:t>О</w:t>
      </w:r>
      <w:r w:rsidR="00472C5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Смоленской районной Думы от 20 февраля 2017 года №</w:t>
      </w:r>
      <w:r w:rsidR="00C36F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2C5C">
        <w:rPr>
          <w:rFonts w:ascii="Times New Roman" w:hAnsi="Times New Roman" w:cs="Times New Roman"/>
          <w:b w:val="0"/>
          <w:sz w:val="28"/>
          <w:szCs w:val="28"/>
        </w:rPr>
        <w:t>15 «О системе налогообложения в виде единого налога на вмененный доход для отдельных видов деятельности»</w:t>
      </w:r>
      <w:r w:rsidRPr="00472C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A6" w:rsidRPr="00DA2AE7" w:rsidRDefault="002A13A6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776C2" w:rsidRPr="00DA2AE7" w:rsidRDefault="00D77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3A6" w:rsidRDefault="002A1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98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6029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346.26</w:t>
        </w:r>
      </w:hyperlink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98E"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98E"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>346.3</w:t>
      </w:r>
      <w:hyperlink r:id="rId8" w:history="1">
        <w:r w:rsidR="0060298E" w:rsidRPr="0060298E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F7D">
        <w:rPr>
          <w:rFonts w:ascii="Times New Roman" w:hAnsi="Times New Roman" w:cs="Times New Roman"/>
          <w:color w:val="000000" w:themeColor="text1"/>
          <w:sz w:val="28"/>
          <w:szCs w:val="28"/>
        </w:rPr>
        <w:t>части второй</w:t>
      </w:r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Федерации, </w:t>
      </w:r>
      <w:hyperlink r:id="rId9" w:history="1">
        <w:r w:rsidRPr="006029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29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2AE7">
        <w:rPr>
          <w:rFonts w:ascii="Times New Roman" w:hAnsi="Times New Roman" w:cs="Times New Roman"/>
          <w:sz w:val="28"/>
          <w:szCs w:val="28"/>
        </w:rPr>
        <w:t>«</w:t>
      </w:r>
      <w:r w:rsidRPr="0060298E">
        <w:rPr>
          <w:rFonts w:ascii="Times New Roman" w:hAnsi="Times New Roman" w:cs="Times New Roman"/>
          <w:sz w:val="28"/>
          <w:szCs w:val="28"/>
        </w:rPr>
        <w:t>Смоленский район</w:t>
      </w:r>
      <w:r w:rsidR="00DA2AE7">
        <w:rPr>
          <w:rFonts w:ascii="Times New Roman" w:hAnsi="Times New Roman" w:cs="Times New Roman"/>
          <w:sz w:val="28"/>
          <w:szCs w:val="28"/>
        </w:rPr>
        <w:t>»</w:t>
      </w:r>
      <w:r w:rsidRPr="0060298E">
        <w:rPr>
          <w:rFonts w:ascii="Times New Roman" w:hAnsi="Times New Roman" w:cs="Times New Roman"/>
          <w:sz w:val="28"/>
          <w:szCs w:val="28"/>
        </w:rPr>
        <w:t xml:space="preserve"> Смоленской области Смоленская районная Дума</w:t>
      </w:r>
    </w:p>
    <w:p w:rsidR="004C6BDF" w:rsidRDefault="004C6B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DF" w:rsidRDefault="004C6BDF" w:rsidP="00DA2AE7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A2AE7" w:rsidRPr="0060298E" w:rsidRDefault="00DA2AE7" w:rsidP="00DA2A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13A6" w:rsidRDefault="002A13A6" w:rsidP="00DA2A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71EB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="006571EB">
        <w:rPr>
          <w:rFonts w:ascii="Times New Roman" w:hAnsi="Times New Roman" w:cs="Times New Roman"/>
          <w:sz w:val="28"/>
          <w:szCs w:val="28"/>
        </w:rPr>
        <w:t xml:space="preserve">Внести в решение Смоленской районной Думы от 20 февраля 2017 года №15 «О системе налогообложения в виде единого налога на вмененный доход </w:t>
      </w:r>
      <w:proofErr w:type="gramStart"/>
      <w:r w:rsidR="006571E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571EB">
        <w:rPr>
          <w:rFonts w:ascii="Times New Roman" w:hAnsi="Times New Roman" w:cs="Times New Roman"/>
          <w:sz w:val="28"/>
          <w:szCs w:val="28"/>
        </w:rPr>
        <w:t xml:space="preserve"> отдельных видов деятельности»</w:t>
      </w:r>
      <w:r w:rsidR="00DA2AE7">
        <w:rPr>
          <w:rFonts w:ascii="Times New Roman" w:hAnsi="Times New Roman" w:cs="Times New Roman"/>
          <w:sz w:val="28"/>
          <w:szCs w:val="28"/>
        </w:rPr>
        <w:t xml:space="preserve"> (газета «</w:t>
      </w:r>
      <w:proofErr w:type="gramStart"/>
      <w:r w:rsidR="00DA2AE7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DA2AE7">
        <w:rPr>
          <w:rFonts w:ascii="Times New Roman" w:hAnsi="Times New Roman" w:cs="Times New Roman"/>
          <w:sz w:val="28"/>
          <w:szCs w:val="28"/>
        </w:rPr>
        <w:t xml:space="preserve"> правда», 2017, 1 марта, № 17 (7574), 13 декабря, № 100 (7657) следующие изменения: </w:t>
      </w:r>
      <w:r w:rsidR="00657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24F" w:rsidRDefault="00F4724F" w:rsidP="00F472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A6E5E">
        <w:rPr>
          <w:rFonts w:ascii="Times New Roman" w:hAnsi="Times New Roman" w:cs="Times New Roman"/>
          <w:sz w:val="28"/>
          <w:szCs w:val="28"/>
        </w:rPr>
        <w:t xml:space="preserve"> в приложении 2:</w:t>
      </w:r>
    </w:p>
    <w:p w:rsidR="00DA2AE7" w:rsidRDefault="00DA2AE7" w:rsidP="00F472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позицию таблицы</w:t>
      </w:r>
    </w:p>
    <w:p w:rsidR="00DA2AE7" w:rsidRDefault="00DA2AE7" w:rsidP="00DA2AE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7"/>
        <w:gridCol w:w="1524"/>
      </w:tblGrid>
      <w:tr w:rsidR="008A6E5E" w:rsidTr="008A6E5E">
        <w:tc>
          <w:tcPr>
            <w:tcW w:w="8897" w:type="dxa"/>
            <w:vAlign w:val="center"/>
          </w:tcPr>
          <w:p w:rsidR="008A6E5E" w:rsidRPr="00F4724F" w:rsidRDefault="008A6E5E" w:rsidP="008A6E5E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472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4724F">
              <w:rPr>
                <w:rFonts w:ascii="Times New Roman" w:hAnsi="Times New Roman" w:cs="Times New Roman"/>
                <w:sz w:val="24"/>
                <w:szCs w:val="24"/>
              </w:rPr>
              <w:t>Новосельцы</w:t>
            </w:r>
            <w:proofErr w:type="spellEnd"/>
            <w:r w:rsidRPr="00F4724F">
              <w:rPr>
                <w:rFonts w:ascii="Times New Roman" w:hAnsi="Times New Roman" w:cs="Times New Roman"/>
                <w:sz w:val="24"/>
                <w:szCs w:val="24"/>
              </w:rPr>
              <w:t xml:space="preserve"> Новосельское сельское поселение</w:t>
            </w:r>
          </w:p>
        </w:tc>
        <w:tc>
          <w:tcPr>
            <w:tcW w:w="1524" w:type="dxa"/>
            <w:vAlign w:val="center"/>
          </w:tcPr>
          <w:p w:rsidR="008A6E5E" w:rsidRPr="00F4724F" w:rsidRDefault="008A6E5E" w:rsidP="00F4724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A2AE7" w:rsidRDefault="00DA2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8A6E5E" w:rsidRDefault="00F472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позицией:</w:t>
      </w:r>
    </w:p>
    <w:p w:rsidR="00DA2AE7" w:rsidRDefault="00DA2AE7" w:rsidP="00DA2AE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7"/>
        <w:gridCol w:w="1524"/>
      </w:tblGrid>
      <w:tr w:rsidR="00F4724F" w:rsidTr="007335A1">
        <w:tc>
          <w:tcPr>
            <w:tcW w:w="8897" w:type="dxa"/>
            <w:vAlign w:val="center"/>
          </w:tcPr>
          <w:p w:rsidR="00F4724F" w:rsidRPr="00F4724F" w:rsidRDefault="00F4724F" w:rsidP="00F4724F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472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4724F">
              <w:rPr>
                <w:rFonts w:ascii="Times New Roman" w:hAnsi="Times New Roman" w:cs="Times New Roman"/>
                <w:sz w:val="24"/>
                <w:szCs w:val="24"/>
              </w:rPr>
              <w:t>Новосельцы</w:t>
            </w:r>
            <w:proofErr w:type="spellEnd"/>
            <w:r w:rsidRPr="00F47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24F">
              <w:rPr>
                <w:rFonts w:ascii="Times New Roman" w:hAnsi="Times New Roman" w:cs="Times New Roman"/>
                <w:sz w:val="24"/>
                <w:szCs w:val="24"/>
              </w:rPr>
              <w:t>Козинское</w:t>
            </w:r>
            <w:proofErr w:type="spellEnd"/>
            <w:r w:rsidRPr="00F472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Смоленского района Смоленской области</w:t>
            </w:r>
          </w:p>
        </w:tc>
        <w:tc>
          <w:tcPr>
            <w:tcW w:w="1524" w:type="dxa"/>
            <w:vAlign w:val="center"/>
          </w:tcPr>
          <w:p w:rsidR="00F4724F" w:rsidRPr="00F4724F" w:rsidRDefault="00F4724F" w:rsidP="00F4724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A2AE7" w:rsidRDefault="00DA2AE7" w:rsidP="00DA2AE7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F4724F" w:rsidRDefault="00DA2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позицию</w:t>
      </w:r>
    </w:p>
    <w:p w:rsidR="00DA2AE7" w:rsidRDefault="00DA2AE7" w:rsidP="00DA2AE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7"/>
        <w:gridCol w:w="1524"/>
      </w:tblGrid>
      <w:tr w:rsidR="00F4724F" w:rsidRPr="00F4724F" w:rsidTr="007335A1">
        <w:tc>
          <w:tcPr>
            <w:tcW w:w="8897" w:type="dxa"/>
            <w:vAlign w:val="center"/>
          </w:tcPr>
          <w:p w:rsidR="00F4724F" w:rsidRPr="00F4724F" w:rsidRDefault="00F4724F" w:rsidP="007335A1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Миловидово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части, расположенной на территории Смоленского района</w:t>
            </w:r>
          </w:p>
        </w:tc>
        <w:tc>
          <w:tcPr>
            <w:tcW w:w="1524" w:type="dxa"/>
            <w:vAlign w:val="center"/>
          </w:tcPr>
          <w:p w:rsidR="00F4724F" w:rsidRPr="00F4724F" w:rsidRDefault="00F4724F" w:rsidP="007335A1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A2AE7" w:rsidRDefault="00DA2AE7" w:rsidP="00DA2AE7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F4724F" w:rsidRPr="0060298E" w:rsidRDefault="003A34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4724F">
        <w:rPr>
          <w:rFonts w:ascii="Times New Roman" w:hAnsi="Times New Roman" w:cs="Times New Roman"/>
          <w:sz w:val="28"/>
          <w:szCs w:val="28"/>
        </w:rPr>
        <w:t>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3A6" w:rsidRPr="001857E6" w:rsidRDefault="00657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7E6">
        <w:rPr>
          <w:rFonts w:ascii="Times New Roman" w:hAnsi="Times New Roman" w:cs="Times New Roman"/>
          <w:sz w:val="28"/>
          <w:szCs w:val="28"/>
        </w:rPr>
        <w:t>2</w:t>
      </w:r>
      <w:r w:rsidR="002A13A6" w:rsidRPr="001857E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857E6" w:rsidRPr="001857E6"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опубликования, но не ранее 1-го числа очередного налогового периода по налогу.</w:t>
      </w:r>
    </w:p>
    <w:p w:rsidR="002A13A6" w:rsidRPr="004B75B7" w:rsidRDefault="002A1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AE7" w:rsidRPr="004B75B7" w:rsidRDefault="00DA2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09" w:rsidRPr="004B75B7" w:rsidRDefault="005B4209" w:rsidP="005B42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209" w:rsidRDefault="005B4209" w:rsidP="005B420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57E6" w:rsidRDefault="005B4209" w:rsidP="0061438D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 </w:t>
      </w:r>
      <w:r w:rsidR="00B93A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4209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Pr="005B4209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1857E6" w:rsidRDefault="001857E6">
      <w:pPr>
        <w:pStyle w:val="ConsPlusNormal"/>
        <w:jc w:val="both"/>
      </w:pPr>
    </w:p>
    <w:p w:rsidR="002A13A6" w:rsidRPr="00D776C2" w:rsidRDefault="002A13A6" w:rsidP="00D776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6C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A13A6" w:rsidRPr="00D776C2" w:rsidRDefault="00224561" w:rsidP="00614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                                                   </w:t>
      </w:r>
      <w:r w:rsidR="00B9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A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4561">
        <w:rPr>
          <w:rFonts w:ascii="Times New Roman" w:hAnsi="Times New Roman" w:cs="Times New Roman"/>
          <w:b/>
          <w:sz w:val="28"/>
          <w:szCs w:val="28"/>
        </w:rPr>
        <w:t xml:space="preserve">Ю.Г. </w:t>
      </w:r>
      <w:proofErr w:type="spellStart"/>
      <w:r w:rsidRPr="00224561">
        <w:rPr>
          <w:rFonts w:ascii="Times New Roman" w:hAnsi="Times New Roman" w:cs="Times New Roman"/>
          <w:b/>
          <w:sz w:val="28"/>
          <w:szCs w:val="28"/>
        </w:rPr>
        <w:t>Давыдовский</w:t>
      </w:r>
      <w:proofErr w:type="spellEnd"/>
    </w:p>
    <w:p w:rsidR="00224561" w:rsidRDefault="00224561" w:rsidP="00D776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7E6" w:rsidRPr="00D776C2" w:rsidRDefault="00D776C2" w:rsidP="004C6B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57E6" w:rsidRPr="00D776C2" w:rsidSect="00D776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A6"/>
    <w:rsid w:val="00074D94"/>
    <w:rsid w:val="001857E6"/>
    <w:rsid w:val="00224561"/>
    <w:rsid w:val="00241DB3"/>
    <w:rsid w:val="002A13A6"/>
    <w:rsid w:val="002F7751"/>
    <w:rsid w:val="003758AD"/>
    <w:rsid w:val="003A345C"/>
    <w:rsid w:val="003E34F8"/>
    <w:rsid w:val="0045269D"/>
    <w:rsid w:val="00472C5C"/>
    <w:rsid w:val="004B75B7"/>
    <w:rsid w:val="004C6BDF"/>
    <w:rsid w:val="00565A08"/>
    <w:rsid w:val="005731E6"/>
    <w:rsid w:val="005B4209"/>
    <w:rsid w:val="0060298E"/>
    <w:rsid w:val="0061438D"/>
    <w:rsid w:val="00621B40"/>
    <w:rsid w:val="006351FE"/>
    <w:rsid w:val="006571EB"/>
    <w:rsid w:val="00733C61"/>
    <w:rsid w:val="00755428"/>
    <w:rsid w:val="00880D08"/>
    <w:rsid w:val="008A6E5E"/>
    <w:rsid w:val="00965455"/>
    <w:rsid w:val="009C4BF7"/>
    <w:rsid w:val="00AC3069"/>
    <w:rsid w:val="00B93ABE"/>
    <w:rsid w:val="00C10D90"/>
    <w:rsid w:val="00C251EE"/>
    <w:rsid w:val="00C36F7D"/>
    <w:rsid w:val="00CB1522"/>
    <w:rsid w:val="00D776C2"/>
    <w:rsid w:val="00DA2AE7"/>
    <w:rsid w:val="00F0703C"/>
    <w:rsid w:val="00F4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4571DCF52FCFBFCF2F63EA1BF247CF88B19BFD4ED98E059E26F013B8012EFA07685D7372EQ8p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24571DCF52FCFBFCF2F63EA1BF247CF88B19BFD4ED98E059E26F013B8012EFA07685D13E2582FDQ5p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24571DCF52FCFBFCF2E833B7D37976FC8846B5D4E894B005BD345C6C8918B8E739DC937A2B84FF5BEDC4Q0p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6B43-19F3-420A-AC2C-D46A71A9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ECONOM-Pavlicova</dc:creator>
  <cp:lastModifiedBy>ECONOM-Pavlicova</cp:lastModifiedBy>
  <cp:revision>10</cp:revision>
  <cp:lastPrinted>2018-08-16T10:55:00Z</cp:lastPrinted>
  <dcterms:created xsi:type="dcterms:W3CDTF">2018-08-16T06:31:00Z</dcterms:created>
  <dcterms:modified xsi:type="dcterms:W3CDTF">2018-08-16T10:55:00Z</dcterms:modified>
</cp:coreProperties>
</file>