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5B" w:rsidRPr="00B51BED" w:rsidRDefault="00B51BED" w:rsidP="005F30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AE467B" w:rsidRPr="00AE467B" w:rsidRDefault="00AE467B" w:rsidP="00AE46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</w:t>
      </w:r>
      <w:r w:rsidR="00852A5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</w:t>
      </w:r>
      <w:r w:rsidRPr="00AE467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</w:t>
      </w:r>
      <w:r w:rsidRPr="00AE46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7922B" wp14:editId="6BFF31A4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7B" w:rsidRPr="00AE467B" w:rsidRDefault="00AE467B" w:rsidP="00AE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AE467B" w:rsidRPr="00AE467B" w:rsidRDefault="00AE467B" w:rsidP="00AE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«СМОЛЕНСКИЙ РАЙОН» СМОЛЕНСКОЙ ОБЛАСТИ</w:t>
      </w:r>
    </w:p>
    <w:p w:rsidR="00AE467B" w:rsidRPr="00AE467B" w:rsidRDefault="00AE467B" w:rsidP="00AE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AE46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AE467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AE467B" w:rsidRPr="00AE467B" w:rsidRDefault="00AE467B" w:rsidP="00AE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8C00F2" w:rsidRDefault="00AE467B" w:rsidP="00AE46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E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Pr="00533F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="009B1B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18.01.2016</w:t>
      </w:r>
      <w:r w:rsidRPr="00533F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</w:t>
      </w:r>
      <w:r w:rsidRPr="00AE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 w:rsidR="008C0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00F2" w:rsidRPr="008C00F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ar-SA"/>
        </w:rPr>
        <w:t>.</w:t>
      </w:r>
      <w:r w:rsidR="008C0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</w:t>
      </w:r>
      <w:r w:rsidR="009B1B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</w:t>
      </w:r>
      <w:bookmarkStart w:id="0" w:name="_GoBack"/>
      <w:bookmarkEnd w:id="0"/>
      <w:r w:rsidR="008C0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</w:t>
      </w:r>
      <w:r w:rsidR="008C00F2" w:rsidRPr="008C00F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ar-SA"/>
        </w:rPr>
        <w:t>.</w:t>
      </w:r>
      <w:r w:rsidR="008C00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AE467B" w:rsidRPr="00AE467B" w:rsidRDefault="00AE467B" w:rsidP="00AE46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положения</w:t>
      </w:r>
      <w:r w:rsidR="00F359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F359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proofErr w:type="gramEnd"/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</w:t>
      </w:r>
      <w:r w:rsidR="00F359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территориального</w:t>
      </w:r>
      <w:proofErr w:type="gramEnd"/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планирования и </w:t>
      </w:r>
      <w:proofErr w:type="gramStart"/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градостроительной</w:t>
      </w:r>
      <w:proofErr w:type="gramEnd"/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 Администрации</w:t>
      </w: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«Смоленский район» Смоленской области</w:t>
      </w: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E467B" w:rsidRPr="00AE467B" w:rsidRDefault="00AE467B" w:rsidP="00AE46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Градостроительным кодексом Российской федерации, Уставом муниципального образования «Смоленский район» Смоленской области, решением Смоленской районной Думы от 18.11.2015 №16 «Об утверждении структуры Администрации муниципального образования «Смоленский район» Смоленской области»,  </w:t>
      </w:r>
    </w:p>
    <w:p w:rsidR="00AE467B" w:rsidRPr="00AE467B" w:rsidRDefault="00AE467B" w:rsidP="00AE46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МУНИЦИПАЛЬНОГО ОБРАЗОВАНИЯ «СМОЛЕНСКИЙ РАЙОН» СМОЛЕНСКОЙ ОБЛАСТИ ПОСТАНОВЛЯЕТ:</w:t>
      </w:r>
    </w:p>
    <w:p w:rsidR="00AE467B" w:rsidRPr="00AE467B" w:rsidRDefault="00AE467B" w:rsidP="00AE46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Утвердить положение </w:t>
      </w:r>
      <w:r w:rsidR="00F359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</w:t>
      </w: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</w:t>
      </w:r>
      <w:r w:rsidR="00F359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AE46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</w:r>
      <w:r w:rsidR="008C00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приложению.</w:t>
      </w:r>
    </w:p>
    <w:p w:rsidR="00311841" w:rsidRDefault="008C00F2" w:rsidP="00AE467B">
      <w:pPr>
        <w:shd w:val="clear" w:color="auto" w:fill="FFFFFF"/>
        <w:suppressAutoHyphens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3118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Настоящее постановление вступает в силу после подписания.</w:t>
      </w:r>
    </w:p>
    <w:p w:rsidR="00F35988" w:rsidRPr="00AE467B" w:rsidRDefault="00F35988" w:rsidP="00AE467B">
      <w:pPr>
        <w:shd w:val="clear" w:color="auto" w:fill="FFFFFF"/>
        <w:suppressAutoHyphens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67B" w:rsidRPr="00AE467B" w:rsidRDefault="00AE467B" w:rsidP="00AE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AE467B" w:rsidRPr="00AE467B" w:rsidRDefault="00AE467B" w:rsidP="00AE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«Смоленский район» Смоленской области                                      </w:t>
      </w:r>
      <w:r w:rsidR="00362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B64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AE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4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О.Ю. Язева</w:t>
      </w:r>
    </w:p>
    <w:p w:rsidR="00AE467B" w:rsidRDefault="00AE467B" w:rsidP="005510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67B" w:rsidRDefault="00AE467B" w:rsidP="005510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67B" w:rsidRPr="00260728" w:rsidRDefault="00260728" w:rsidP="005510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55105B" w:rsidRPr="002D3AE1" w:rsidRDefault="0055105B" w:rsidP="008C00F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8C00F2" w:rsidRDefault="008C00F2" w:rsidP="008C00F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105B" w:rsidRPr="008C00F2" w:rsidRDefault="008C00F2" w:rsidP="008C00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55105B" w:rsidRPr="008C00F2" w:rsidRDefault="008C00F2" w:rsidP="008C00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«Смоленский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105B" w:rsidRPr="002D3A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55105B" w:rsidRPr="002D3AE1" w:rsidRDefault="008C00F2" w:rsidP="008C00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№</w:t>
      </w:r>
      <w:r w:rsidR="009B1B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BAE" w:rsidRPr="009B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55105B" w:rsidRPr="002D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9B1BAE" w:rsidRPr="009B1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="009B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5B" w:rsidRPr="002D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B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января </w:t>
      </w:r>
      <w:r w:rsidR="0055105B" w:rsidRPr="002D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7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5B" w:rsidRPr="002D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5105B" w:rsidRDefault="0055105B" w:rsidP="005F30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C00F2" w:rsidRDefault="008C00F2" w:rsidP="005F30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4274" w:rsidRPr="001F442D" w:rsidRDefault="005F301D" w:rsidP="001F442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Положение </w:t>
      </w:r>
      <w:r w:rsidR="00D04274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 отделе </w:t>
      </w:r>
      <w:hyperlink r:id="rId8" w:tooltip="Территориальное планирование" w:history="1">
        <w:r w:rsidR="00D04274" w:rsidRPr="001F442D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lang w:eastAsia="ru-RU"/>
          </w:rPr>
          <w:t>территориального планирования</w:t>
        </w:r>
      </w:hyperlink>
      <w:r w:rsidR="00D04274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 и </w:t>
      </w:r>
      <w:hyperlink r:id="rId9" w:tooltip="Градостроительная деятельность" w:history="1">
        <w:r w:rsidR="00D04274" w:rsidRPr="001F442D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="00673D49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А</w:t>
      </w:r>
      <w:r w:rsidR="00D04274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дминистрации </w:t>
      </w:r>
      <w:r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муниципального образования </w:t>
      </w:r>
      <w:r w:rsidR="00D04274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«</w:t>
      </w:r>
      <w:r w:rsidR="00673D49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Смоленский</w:t>
      </w:r>
      <w:r w:rsidR="00D04274" w:rsidRPr="001F44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район».</w:t>
      </w:r>
    </w:p>
    <w:p w:rsidR="00673D49" w:rsidRPr="00057396" w:rsidRDefault="00673D49" w:rsidP="00D0427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4274" w:rsidRPr="00057396" w:rsidRDefault="00D04274" w:rsidP="00D0427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  Общие положения</w:t>
      </w:r>
      <w:r w:rsidR="005510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73D49" w:rsidRPr="00057396" w:rsidRDefault="00673D49" w:rsidP="00D0427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  Отдел территориального планирования и </w:t>
      </w:r>
      <w:r w:rsidR="00057396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Деятельность администраций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деятельности </w:t>
        </w:r>
        <w:r w:rsidR="00673D49"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</w:t>
        </w:r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дминистрации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7396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отдел) является структурным подразделением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hyperlink r:id="rId11" w:tooltip="Муниципальные образования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Отдел руководствуется </w:t>
      </w:r>
      <w:hyperlink r:id="rId12" w:tooltip="Конституция Российской Федерации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Российской Федерации, Указами и распоряжениями Президента РФ, Постановлениями и распоряжениями Правительства РФ, Постановлениями и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Распоряжения администраций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распоряжениями </w:t>
        </w:r>
        <w:r w:rsidR="00673D49"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</w:t>
        </w:r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дминистрации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="00673D49" w:rsidRPr="00225B1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Смоленской</w:t>
        </w:r>
      </w:hyperlink>
      <w:r w:rsidR="004746D1" w:rsidRP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и распоряжениями Главы </w:t>
      </w:r>
      <w:r w:rsidR="00057396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B14" w:rsidRP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и распоряжениями </w:t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25B1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</w:t>
      </w:r>
      <w:r w:rsidR="00673D49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а также настоящим Положением.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создается в соответствии со структурой 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в своей деятельности подотчетен </w:t>
      </w:r>
      <w:r w:rsidR="00225B14" w:rsidRP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5B14" w:rsidRP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– председател</w:t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5B14" w:rsidRP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Отдела курирует заместитель 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– председатель комитета по управлению муниципальным имуществом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распределением функциональных обязанностей.</w:t>
      </w: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Задачи отдела.</w:t>
      </w:r>
    </w:p>
    <w:p w:rsidR="004746D1" w:rsidRPr="00057396" w:rsidRDefault="004746D1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между 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Органы местного самоуправления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застройщиками в области архитектуры и градостроительства, направленного на создание безопасной, экологически чистой, и благоприятной среды жизнедеятельности.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градостроительной деятельности, проверка соблюдения организационно-правового порядка строительства объектов и приемки их в эксплуатацию.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сопровождение информационных систем обеспечения градостроительной деятельности.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Основные функции.</w:t>
      </w:r>
    </w:p>
    <w:p w:rsidR="004746D1" w:rsidRPr="00057396" w:rsidRDefault="004746D1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вносит Главе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предложения о совершенствовании законодательных и иных нормативных </w:t>
      </w:r>
      <w:hyperlink r:id="rId16" w:tooltip="Правовые акты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градостроительства;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в пределах своей компетентности реализацию основных направлений государственной политики, научных исследований в области архитектуры и градостроительства, на подведомственной территории;</w:t>
      </w:r>
    </w:p>
    <w:p w:rsidR="00225B14" w:rsidRPr="00057396" w:rsidRDefault="00120DC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утверждение документов территориального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B1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взаимодействие между органами местного самоуправления, Департаментами 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проектными организациями по вопросу разработки </w:t>
      </w:r>
      <w:r w:rsidR="00057396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участвует в разработке, рассмотрении и реализации на территории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государственных, федеральных и территориальных </w:t>
      </w:r>
      <w:hyperlink r:id="rId17" w:tooltip="Целевые программы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программ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Социально-экономическое развитие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вопросы архитектуры, градостроительств</w:t>
      </w:r>
      <w:r w:rsidR="004746D1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строительства, реконструкции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61097B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информационное обеспечение органов местного самоуправления по вопросам градостроительной деятельности на территории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документации </w:t>
      </w:r>
      <w:r w:rsidR="00625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</w:t>
      </w:r>
      <w:r w:rsidR="00625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Решения на строительство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разрешений на строительство</w:t>
        </w:r>
      </w:hyperlink>
      <w:r w:rsidR="00120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(реконструкцию)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Объекты недвижимости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объектов </w:t>
        </w:r>
        <w:r w:rsidR="00120D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капитального</w:t>
        </w:r>
      </w:hyperlink>
      <w:r w:rsidR="00120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строительства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градостроительную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Проектная документация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проектную документацию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порядке, установленном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7B" w:rsidRPr="0005739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соответствующими органами исполнительной власти и заинтересованными организациями, направленное на 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использования, популяризации и государственной охраны объектов культурного наследия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взаимодействие органов Государственного строительного надзора и застройщиков по вопросам контроля за качеством строительства, соблюдением юридическими и физическими лицами обязательных требований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Государственные стандарты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государственных стандартов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регламентов </w:t>
      </w:r>
      <w:hyperlink r:id="rId23" w:tooltip="Строительные нормы и правила" w:history="1">
        <w:r w:rsidRPr="000573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строительных норм</w:t>
        </w:r>
      </w:hyperlink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правил, проектов, других нормативных актов в области строительства, а также установленного организационно-правового порядка строительства объектов и ввода их в эксплуатацию;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документации </w:t>
      </w:r>
      <w:r w:rsidR="00625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</w:t>
      </w:r>
      <w:r w:rsidR="00625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ввод объектов в эксплуатацию на территории 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57396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создании и ведении</w:t>
      </w:r>
      <w:r w:rsidR="0061097B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строящихся жилых домов.</w:t>
      </w:r>
    </w:p>
    <w:p w:rsidR="00057396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</w:t>
      </w:r>
      <w:r w:rsidR="00225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057396" w:rsidRPr="00057396" w:rsidRDefault="00057396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CF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О</w:t>
      </w:r>
      <w:proofErr w:type="gramEnd"/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размещения рекламных конструкций, выдач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установку и эксплуатацию рекламных конструкций на территории муниципального района, аннулирование таких разрешений, выдач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о демонтаже самовольно установленных рекламных конструкций на территории муниципального района, осуществляемые в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CF" w:rsidRP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38-ФЗ </w:t>
      </w:r>
      <w:r w:rsidR="0020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рекламе</w:t>
      </w:r>
      <w:r w:rsidR="00D317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274" w:rsidRPr="00057396" w:rsidRDefault="00120DC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7396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сполняет иные функции, не противоречащие основным целям и задачам отдела.</w:t>
      </w:r>
    </w:p>
    <w:p w:rsidR="005F301D" w:rsidRPr="00057396" w:rsidRDefault="005F301D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7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права</w:t>
      </w:r>
      <w:r w:rsidR="005510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F301D" w:rsidRPr="00057396" w:rsidRDefault="005F301D" w:rsidP="0067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имеет право:</w:t>
      </w:r>
    </w:p>
    <w:p w:rsidR="00D04274" w:rsidRPr="00057396" w:rsidRDefault="00120DC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одготавливать постановления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вопросам архитектуры и градостроительства;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азрабатывать (в пределах своей компетенции) для дальнейшего принятия положения и другие нормативные акты обязательные для исполнения и применения всеми участниками градостроительной деятельности на территории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район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в пределах своей компетенции разъяснения по вопросам применения норм, правил и стандартов в области строительства, архитектуры и градостроительства;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согласовывать проектную документацию, выполненную с нарушением утвержденной градостроительной документации, архитектурно-планировочного задания, правил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и других правовых актов в области градостроительства;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от органов государственного управления и надзора, органов местного самоуправления, предприятий, организаций и физических лиц информацию, необходимую для осуществления своих задач и функций;</w:t>
      </w: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  Организация деятельности</w:t>
      </w:r>
      <w:r w:rsidR="005510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F301D" w:rsidRPr="00057396" w:rsidRDefault="005F301D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  Отдел возглавляет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0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FF" w:rsidRPr="00201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территориального планирования и градостроительной деятельности</w:t>
      </w:r>
      <w:r w:rsidR="0020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архитектор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который назначается на должность и освобождается от нее Главой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0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9B1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и градостроительной деятельности 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архитектор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район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9B1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74" w:rsidRPr="00057396" w:rsidRDefault="002021E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деятельностью Отдела территориального планирования и градостроительной деятельности;</w:t>
      </w:r>
    </w:p>
    <w:p w:rsidR="00D04274" w:rsidRPr="00057396" w:rsidRDefault="002021E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несет персональную ответственность за выполнение возложенных на Отдел задач и осуществление им своих функций;</w:t>
      </w:r>
    </w:p>
    <w:p w:rsidR="00D04274" w:rsidRPr="00057396" w:rsidRDefault="002021E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должностные обязанности работников Отдела и представляет их на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Главе муниципального образования «Смоленский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ED" w:rsidRPr="001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274" w:rsidRPr="00057396" w:rsidRDefault="002021E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вносит </w:t>
      </w:r>
      <w:r w:rsidR="001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1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статусу, структуре и численности Отдела, обоснованные выполняемыми функциями;</w:t>
      </w:r>
    </w:p>
    <w:p w:rsidR="00D04274" w:rsidRPr="00057396" w:rsidRDefault="002021E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пределах своей компетенции дает указания, обязательные для работников Отдела;</w:t>
      </w:r>
    </w:p>
    <w:p w:rsidR="00D04274" w:rsidRPr="00057396" w:rsidRDefault="002021E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ведет прием граждан;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  Финансирование Отдела осуществляется за счет средств бюджета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район</w:t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DA1" w:rsidRDefault="000E7DA1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7DA1" w:rsidRDefault="000E7DA1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7DA1" w:rsidRDefault="000E7DA1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4274" w:rsidRPr="00057396" w:rsidRDefault="00D04274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3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6. Заключение</w:t>
      </w:r>
      <w:r w:rsidR="005510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F301D" w:rsidRPr="00057396" w:rsidRDefault="005F301D" w:rsidP="00673D4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74" w:rsidRPr="00057396" w:rsidRDefault="00120DCF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Положение об Отделе территориального планирования и градостроительной деятельности осуществляется постановлением Главы 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01D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</w:t>
      </w:r>
      <w:r w:rsidR="00D04274"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D04274" w:rsidRPr="00057396" w:rsidRDefault="00D04274" w:rsidP="00673D4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6.2  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или прекращение деятельности Отдела осуществляется по решению </w:t>
      </w:r>
      <w:r w:rsidR="001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«Смоленский район» Смоленской области.</w:t>
      </w:r>
    </w:p>
    <w:p w:rsidR="00071C3F" w:rsidRPr="00057396" w:rsidRDefault="00071C3F" w:rsidP="00673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C3F" w:rsidRPr="00057396" w:rsidSect="00673D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83" w:rsidRDefault="00EE2F83" w:rsidP="00B51BED">
      <w:pPr>
        <w:spacing w:after="0" w:line="240" w:lineRule="auto"/>
      </w:pPr>
      <w:r>
        <w:separator/>
      </w:r>
    </w:p>
  </w:endnote>
  <w:endnote w:type="continuationSeparator" w:id="0">
    <w:p w:rsidR="00EE2F83" w:rsidRDefault="00EE2F83" w:rsidP="00B5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83" w:rsidRDefault="00EE2F83" w:rsidP="00B51BED">
      <w:pPr>
        <w:spacing w:after="0" w:line="240" w:lineRule="auto"/>
      </w:pPr>
      <w:r>
        <w:separator/>
      </w:r>
    </w:p>
  </w:footnote>
  <w:footnote w:type="continuationSeparator" w:id="0">
    <w:p w:rsidR="00EE2F83" w:rsidRDefault="00EE2F83" w:rsidP="00B5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7"/>
    <w:rsid w:val="00057396"/>
    <w:rsid w:val="00071C3F"/>
    <w:rsid w:val="000E7DA1"/>
    <w:rsid w:val="001107ED"/>
    <w:rsid w:val="00120DCF"/>
    <w:rsid w:val="001F442D"/>
    <w:rsid w:val="002010FF"/>
    <w:rsid w:val="002021EF"/>
    <w:rsid w:val="00225B14"/>
    <w:rsid w:val="00260728"/>
    <w:rsid w:val="002D3AE1"/>
    <w:rsid w:val="00311841"/>
    <w:rsid w:val="00362F7E"/>
    <w:rsid w:val="003C6D77"/>
    <w:rsid w:val="00431F79"/>
    <w:rsid w:val="004746D1"/>
    <w:rsid w:val="005303FF"/>
    <w:rsid w:val="00533F52"/>
    <w:rsid w:val="0055105B"/>
    <w:rsid w:val="005F301D"/>
    <w:rsid w:val="0061097B"/>
    <w:rsid w:val="0062568F"/>
    <w:rsid w:val="00673D49"/>
    <w:rsid w:val="006C76F4"/>
    <w:rsid w:val="007305BB"/>
    <w:rsid w:val="008121A3"/>
    <w:rsid w:val="00852A5A"/>
    <w:rsid w:val="008C00F2"/>
    <w:rsid w:val="009B1BAE"/>
    <w:rsid w:val="00AE249C"/>
    <w:rsid w:val="00AE467B"/>
    <w:rsid w:val="00B51BED"/>
    <w:rsid w:val="00C4784D"/>
    <w:rsid w:val="00CC0BCB"/>
    <w:rsid w:val="00CE2EB3"/>
    <w:rsid w:val="00D04274"/>
    <w:rsid w:val="00D317A1"/>
    <w:rsid w:val="00D8362F"/>
    <w:rsid w:val="00EE2F83"/>
    <w:rsid w:val="00F35988"/>
    <w:rsid w:val="00F4703C"/>
    <w:rsid w:val="00F74E30"/>
    <w:rsid w:val="00F91192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D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3D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BED"/>
  </w:style>
  <w:style w:type="paragraph" w:styleId="a9">
    <w:name w:val="footer"/>
    <w:basedOn w:val="a"/>
    <w:link w:val="aa"/>
    <w:uiPriority w:val="99"/>
    <w:unhideWhenUsed/>
    <w:rsid w:val="00B5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D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3D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5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BED"/>
  </w:style>
  <w:style w:type="paragraph" w:styleId="a9">
    <w:name w:val="footer"/>
    <w:basedOn w:val="a"/>
    <w:link w:val="aa"/>
    <w:uiPriority w:val="99"/>
    <w:unhideWhenUsed/>
    <w:rsid w:val="00B5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rritorialmznoe_planirovanie/" TargetMode="External"/><Relationship Id="rId13" Type="http://schemas.openxmlformats.org/officeDocument/2006/relationships/hyperlink" Target="http://pandia.ru/text/category/rasporyazheniya_administratcij/" TargetMode="External"/><Relationship Id="rId1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oektnaya_dokumentatci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hyperlink" Target="http://pandia.ru/text/category/tcelevie_programmi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hyperlink" Target="http://pandia.ru/text/category/obtzekti_nedvizhimost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unitcipalmznie_obrazovaniy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organi_mestnogo_samoupravleniya/" TargetMode="External"/><Relationship Id="rId23" Type="http://schemas.openxmlformats.org/officeDocument/2006/relationships/hyperlink" Target="http://pandia.ru/text/category/stroitelmznie_normi_i_pravila/" TargetMode="External"/><Relationship Id="rId10" Type="http://schemas.openxmlformats.org/officeDocument/2006/relationships/hyperlink" Target="http://pandia.ru/text/category/deyatelmznostmz_administratcij/" TargetMode="External"/><Relationship Id="rId19" Type="http://schemas.openxmlformats.org/officeDocument/2006/relationships/hyperlink" Target="http://pandia.ru/text/category/resheniya_na_stroi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radostroitelmznaya_deyatelmznostmz/" TargetMode="External"/><Relationship Id="rId14" Type="http://schemas.openxmlformats.org/officeDocument/2006/relationships/hyperlink" Target="file:///\\&#1089;&#1084;&#1086;&#1083;&#1077;&#1085;&#1089;&#1082;&#1086;&#1081;" TargetMode="External"/><Relationship Id="rId22" Type="http://schemas.openxmlformats.org/officeDocument/2006/relationships/hyperlink" Target="http://pandia.ru/text/category/gosudarstvennie_standar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arhit-kiy</dc:creator>
  <cp:lastModifiedBy>arhit-kiy</cp:lastModifiedBy>
  <cp:revision>24</cp:revision>
  <cp:lastPrinted>2016-01-18T09:16:00Z</cp:lastPrinted>
  <dcterms:created xsi:type="dcterms:W3CDTF">2015-12-02T12:03:00Z</dcterms:created>
  <dcterms:modified xsi:type="dcterms:W3CDTF">2016-10-05T12:58:00Z</dcterms:modified>
</cp:coreProperties>
</file>