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95" w:rsidRDefault="00C61195" w:rsidP="00C61195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Инфо</w:t>
      </w:r>
      <w:bookmarkStart w:id="0" w:name="_GoBack"/>
      <w:bookmarkEnd w:id="0"/>
      <w:r w:rsidRPr="007F5488">
        <w:rPr>
          <w:rFonts w:ascii="Times New Roman" w:hAnsi="Times New Roman" w:cs="Times New Roman"/>
          <w:b/>
          <w:sz w:val="28"/>
          <w:szCs w:val="28"/>
        </w:rPr>
        <w:t>рмация о работе с обращениями граждан в Администрации муниципального образования «Смоленский р</w:t>
      </w:r>
      <w:r>
        <w:rPr>
          <w:rFonts w:ascii="Times New Roman" w:hAnsi="Times New Roman" w:cs="Times New Roman"/>
          <w:b/>
          <w:sz w:val="28"/>
          <w:szCs w:val="28"/>
        </w:rPr>
        <w:t>айон» Смоленской области за 2018</w:t>
      </w:r>
      <w:r w:rsidRPr="007F54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1195" w:rsidRPr="007F5488" w:rsidRDefault="00C61195" w:rsidP="00C61195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95" w:rsidRDefault="00C61195" w:rsidP="00C611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6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(далее Администрация) в пределах своей компетенции обеспечивает рассмотрение обращений граждан, принятие по ним решений и направление ответа в установленный законом срок.</w:t>
      </w:r>
    </w:p>
    <w:p w:rsidR="00C61195" w:rsidRPr="00D52612" w:rsidRDefault="00C61195" w:rsidP="00C611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612">
        <w:rPr>
          <w:rFonts w:ascii="Times New Roman" w:hAnsi="Times New Roman" w:cs="Times New Roman"/>
          <w:sz w:val="28"/>
          <w:szCs w:val="28"/>
        </w:rPr>
        <w:t>Работа с обращениями граждан занимает особое место в деятельности Администрации. Свою главную задачу районная Администрация видит в объективном, всестороннем и своевременном рассмотрении обращений граждан, а также оказании содействия заявителям в защите их прав и законных интере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C61195" w:rsidRDefault="00C61195" w:rsidP="00C611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</w:t>
      </w:r>
      <w:r w:rsidRPr="00D52612">
        <w:rPr>
          <w:rFonts w:ascii="Times New Roman" w:hAnsi="Times New Roman" w:cs="Times New Roman"/>
          <w:sz w:val="28"/>
          <w:szCs w:val="28"/>
        </w:rPr>
        <w:t xml:space="preserve"> году в Администрацию поступило </w:t>
      </w:r>
      <w:r>
        <w:rPr>
          <w:rFonts w:ascii="Times New Roman" w:hAnsi="Times New Roman" w:cs="Times New Roman"/>
          <w:b/>
          <w:sz w:val="28"/>
          <w:szCs w:val="28"/>
        </w:rPr>
        <w:t>638</w:t>
      </w:r>
      <w:r w:rsidRPr="00D52612">
        <w:rPr>
          <w:rFonts w:ascii="Times New Roman" w:hAnsi="Times New Roman" w:cs="Times New Roman"/>
          <w:sz w:val="28"/>
          <w:szCs w:val="28"/>
        </w:rPr>
        <w:t xml:space="preserve"> письменны</w:t>
      </w:r>
      <w:r>
        <w:rPr>
          <w:rFonts w:ascii="Times New Roman" w:hAnsi="Times New Roman" w:cs="Times New Roman"/>
          <w:sz w:val="28"/>
          <w:szCs w:val="28"/>
        </w:rPr>
        <w:t>х обращений граждан и</w:t>
      </w:r>
      <w:r w:rsidRPr="00D52612">
        <w:rPr>
          <w:rFonts w:ascii="Times New Roman" w:hAnsi="Times New Roman" w:cs="Times New Roman"/>
          <w:sz w:val="28"/>
          <w:szCs w:val="28"/>
        </w:rPr>
        <w:t xml:space="preserve"> обращений граждан в форме эл</w:t>
      </w:r>
      <w:r>
        <w:rPr>
          <w:rFonts w:ascii="Times New Roman" w:hAnsi="Times New Roman" w:cs="Times New Roman"/>
          <w:sz w:val="28"/>
          <w:szCs w:val="28"/>
        </w:rPr>
        <w:t xml:space="preserve">ектронного документа, что на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D5261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 меньше, чем за аналогичный период 2017 года (699</w:t>
      </w:r>
      <w:r w:rsidRPr="00D52612">
        <w:rPr>
          <w:rFonts w:ascii="Times New Roman" w:hAnsi="Times New Roman" w:cs="Times New Roman"/>
          <w:sz w:val="28"/>
          <w:szCs w:val="28"/>
        </w:rPr>
        <w:t xml:space="preserve"> обращений). </w:t>
      </w:r>
    </w:p>
    <w:p w:rsidR="00C61195" w:rsidRDefault="00C61195" w:rsidP="00C611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113 обращений или 17,7 % из общего числа поданных обращений поступило в форме электронного документа </w:t>
      </w:r>
    </w:p>
    <w:p w:rsidR="00C61195" w:rsidRDefault="00C61195" w:rsidP="00C611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Наибольшую активность население Смоленского района и иногородние граждане проявили во втором квартале 2018 года (211 обращений), преимущественно в июне месяце (75 обращений).</w:t>
      </w:r>
    </w:p>
    <w:p w:rsidR="00C61195" w:rsidRDefault="00C61195" w:rsidP="00C611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5488">
        <w:rPr>
          <w:rFonts w:ascii="Times New Roman" w:hAnsi="Times New Roman" w:cs="Times New Roman"/>
          <w:b/>
          <w:i/>
          <w:sz w:val="28"/>
          <w:szCs w:val="28"/>
        </w:rPr>
        <w:t>Таблица 1.</w:t>
      </w:r>
      <w:r w:rsidRPr="00A54D65">
        <w:rPr>
          <w:rFonts w:ascii="Times New Roman" w:hAnsi="Times New Roman" w:cs="Times New Roman"/>
          <w:i/>
          <w:sz w:val="28"/>
          <w:szCs w:val="28"/>
        </w:rPr>
        <w:t xml:space="preserve"> Распределение обращений, поступивших в письменной форме и в форме электронного документа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 2016 г.,2017г.,2018г.</w:t>
      </w:r>
    </w:p>
    <w:p w:rsidR="00C61195" w:rsidRDefault="00C61195" w:rsidP="00C61195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71"/>
      </w:tblGrid>
      <w:tr w:rsidR="00C61195" w:rsidTr="002934CA">
        <w:tc>
          <w:tcPr>
            <w:tcW w:w="1384" w:type="dxa"/>
          </w:tcPr>
          <w:p w:rsidR="00C61195" w:rsidRPr="007F5488" w:rsidRDefault="00C61195" w:rsidP="002934CA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7371" w:type="dxa"/>
          </w:tcPr>
          <w:p w:rsidR="00C61195" w:rsidRPr="007F5488" w:rsidRDefault="00C61195" w:rsidP="002934C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C61195" w:rsidTr="002934CA">
        <w:tc>
          <w:tcPr>
            <w:tcW w:w="1384" w:type="dxa"/>
          </w:tcPr>
          <w:p w:rsidR="00C61195" w:rsidRDefault="00C61195" w:rsidP="002934CA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371" w:type="dxa"/>
          </w:tcPr>
          <w:p w:rsidR="00C61195" w:rsidRDefault="00C61195" w:rsidP="002934C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C61195" w:rsidTr="002934CA">
        <w:tc>
          <w:tcPr>
            <w:tcW w:w="1384" w:type="dxa"/>
          </w:tcPr>
          <w:p w:rsidR="00C61195" w:rsidRDefault="00C61195" w:rsidP="002934CA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371" w:type="dxa"/>
          </w:tcPr>
          <w:p w:rsidR="00C61195" w:rsidRDefault="00C61195" w:rsidP="002934C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</w:tr>
      <w:tr w:rsidR="00C61195" w:rsidTr="002934CA">
        <w:tc>
          <w:tcPr>
            <w:tcW w:w="1384" w:type="dxa"/>
          </w:tcPr>
          <w:p w:rsidR="00C61195" w:rsidRDefault="00C61195" w:rsidP="002934CA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371" w:type="dxa"/>
          </w:tcPr>
          <w:p w:rsidR="00C61195" w:rsidRDefault="00C61195" w:rsidP="002934C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</w:tbl>
    <w:p w:rsidR="00C61195" w:rsidRDefault="00C61195" w:rsidP="00C6119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612">
        <w:rPr>
          <w:rFonts w:ascii="Times New Roman" w:hAnsi="Times New Roman" w:cs="Times New Roman"/>
          <w:sz w:val="28"/>
          <w:szCs w:val="28"/>
        </w:rPr>
        <w:t>Большую час</w:t>
      </w:r>
      <w:r>
        <w:rPr>
          <w:rFonts w:ascii="Times New Roman" w:hAnsi="Times New Roman" w:cs="Times New Roman"/>
          <w:sz w:val="28"/>
          <w:szCs w:val="28"/>
        </w:rPr>
        <w:t>ть составили обращения</w:t>
      </w:r>
      <w:r w:rsidRPr="00D52612">
        <w:rPr>
          <w:rFonts w:ascii="Times New Roman" w:hAnsi="Times New Roman" w:cs="Times New Roman"/>
          <w:sz w:val="28"/>
          <w:szCs w:val="28"/>
        </w:rPr>
        <w:t xml:space="preserve"> по вопросам:</w:t>
      </w:r>
      <w:r w:rsidRPr="0048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и имущественных отношений - 170 (27</w:t>
      </w:r>
      <w:r w:rsidRPr="00D526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612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ищно-коммунального хозяйства - 148 (23%), ремонта дорог 85 (13,3%) и благоустройства территории</w:t>
      </w:r>
      <w:r w:rsidRPr="00C70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 (13,1%).</w:t>
      </w:r>
      <w:r w:rsidRPr="00D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95" w:rsidRDefault="00C61195" w:rsidP="00C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6E0">
        <w:rPr>
          <w:rFonts w:ascii="Times New Roman" w:hAnsi="Times New Roman" w:cs="Times New Roman"/>
          <w:sz w:val="28"/>
          <w:szCs w:val="28"/>
        </w:rPr>
        <w:t xml:space="preserve">Все письменные обращения граждан и обращения граждан в форме электронного документа рассмотрены в установленные законом сроки. </w:t>
      </w:r>
    </w:p>
    <w:p w:rsidR="00C61195" w:rsidRDefault="00C61195" w:rsidP="00C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C61195" w:rsidRDefault="00C61195" w:rsidP="00C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– поддержано, в том числе приняты меры или 8,93% от общего количества рассмотренных обращений;</w:t>
      </w:r>
    </w:p>
    <w:p w:rsidR="00C61195" w:rsidRDefault="00C61195" w:rsidP="00C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523 – даны разъяснения или 85,1% от общего количества рассмотренных обращений;</w:t>
      </w:r>
    </w:p>
    <w:p w:rsidR="00C61195" w:rsidRPr="001536E0" w:rsidRDefault="00C61195" w:rsidP="00C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– перенаправлены по компетентности или 6,73% от общего количества рассмотренных обращений.</w:t>
      </w:r>
    </w:p>
    <w:p w:rsidR="00C61195" w:rsidRDefault="00C61195" w:rsidP="00C611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4B75">
        <w:rPr>
          <w:rFonts w:ascii="Times New Roman" w:hAnsi="Times New Roman" w:cs="Times New Roman"/>
          <w:sz w:val="28"/>
          <w:szCs w:val="28"/>
        </w:rPr>
        <w:t xml:space="preserve">На особом контроле стоят обращения, поступившие из вышестоящих органов государственной власти. </w:t>
      </w:r>
      <w:r w:rsidRPr="00D52612">
        <w:rPr>
          <w:rFonts w:ascii="Times New Roman" w:hAnsi="Times New Roman" w:cs="Times New Roman"/>
          <w:sz w:val="28"/>
          <w:szCs w:val="28"/>
        </w:rPr>
        <w:t>Так, на рассмотрение и принятие соответствующих мер реагирован</w:t>
      </w:r>
      <w:r>
        <w:rPr>
          <w:rFonts w:ascii="Times New Roman" w:hAnsi="Times New Roman" w:cs="Times New Roman"/>
          <w:sz w:val="28"/>
          <w:szCs w:val="28"/>
        </w:rPr>
        <w:t xml:space="preserve">ия в Администрацию поступило 163 (25,5%) жалоб </w:t>
      </w:r>
      <w:r w:rsidRPr="00D5261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работе с обращениями граждан </w:t>
      </w:r>
      <w:r w:rsidRPr="00D52612">
        <w:rPr>
          <w:rFonts w:ascii="Times New Roman" w:hAnsi="Times New Roman" w:cs="Times New Roman"/>
          <w:sz w:val="28"/>
          <w:szCs w:val="28"/>
        </w:rPr>
        <w:t>Аппарата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Смоленской области, из Приемной </w:t>
      </w:r>
      <w:r w:rsidRPr="00D52612">
        <w:rPr>
          <w:rFonts w:ascii="Times New Roman" w:hAnsi="Times New Roman" w:cs="Times New Roman"/>
          <w:sz w:val="28"/>
          <w:szCs w:val="28"/>
        </w:rPr>
        <w:t>През</w:t>
      </w:r>
      <w:r>
        <w:rPr>
          <w:rFonts w:ascii="Times New Roman" w:hAnsi="Times New Roman" w:cs="Times New Roman"/>
          <w:sz w:val="28"/>
          <w:szCs w:val="28"/>
        </w:rPr>
        <w:t>идента Российской Федерации в Смоленской области 23 (3,6</w:t>
      </w:r>
      <w:r w:rsidRPr="00D526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перенаправлено из других организаций 35 (5,4%).</w:t>
      </w:r>
      <w:r w:rsidRPr="00D52612">
        <w:rPr>
          <w:rFonts w:ascii="Times New Roman" w:hAnsi="Times New Roman" w:cs="Times New Roman"/>
          <w:sz w:val="28"/>
          <w:szCs w:val="28"/>
        </w:rPr>
        <w:t xml:space="preserve"> Увеличение жалоб граждан в вышестоящие органы в основном связано с обращением заявителей в органы исполнительной власти напрямую, минуя органы местного самоуправления, а также несогласием заявителей с рассмотрением обращений на местном уровне.</w:t>
      </w:r>
    </w:p>
    <w:p w:rsidR="00C61195" w:rsidRDefault="00C61195" w:rsidP="00C611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612">
        <w:rPr>
          <w:rFonts w:ascii="Times New Roman" w:hAnsi="Times New Roman" w:cs="Times New Roman"/>
          <w:sz w:val="28"/>
          <w:szCs w:val="28"/>
        </w:rPr>
        <w:t>Наибольше</w:t>
      </w:r>
      <w:r>
        <w:rPr>
          <w:rFonts w:ascii="Times New Roman" w:hAnsi="Times New Roman" w:cs="Times New Roman"/>
          <w:sz w:val="28"/>
          <w:szCs w:val="28"/>
        </w:rPr>
        <w:t xml:space="preserve">е количество обращений граждан поступило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района. Жители г. Смоленска направили 155 обращений на имя Главы муниципального образования «Смоленский район» Смоленской области. И наоборот, единичные обращения поступили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района Смоленской области.</w:t>
      </w:r>
    </w:p>
    <w:p w:rsidR="00C61195" w:rsidRDefault="00C61195" w:rsidP="00C611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612">
        <w:rPr>
          <w:rFonts w:ascii="Times New Roman" w:hAnsi="Times New Roman" w:cs="Times New Roman"/>
          <w:sz w:val="28"/>
          <w:szCs w:val="28"/>
        </w:rPr>
        <w:t>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 и его заместителями.</w:t>
      </w:r>
    </w:p>
    <w:p w:rsidR="00C61195" w:rsidRDefault="00C61195" w:rsidP="00C611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Главой муниципального образования «Смоленский район» Смоленской области было проведено 28 личных приемов граждан. В ходе личных приемов принят 201 гражданин, что на 45% больше, чем в 2017 году. </w:t>
      </w:r>
    </w:p>
    <w:p w:rsidR="00C61195" w:rsidRDefault="00C61195" w:rsidP="00C61195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2">
        <w:rPr>
          <w:rFonts w:ascii="Times New Roman" w:hAnsi="Times New Roman" w:cs="Times New Roman"/>
          <w:sz w:val="28"/>
          <w:szCs w:val="28"/>
        </w:rPr>
        <w:t>Граждане на личном прие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D52612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52612">
        <w:rPr>
          <w:rFonts w:ascii="Times New Roman" w:hAnsi="Times New Roman" w:cs="Times New Roman"/>
          <w:sz w:val="28"/>
          <w:szCs w:val="28"/>
        </w:rPr>
        <w:t xml:space="preserve">сь по </w:t>
      </w:r>
      <w:r>
        <w:rPr>
          <w:rFonts w:ascii="Times New Roman" w:hAnsi="Times New Roman" w:cs="Times New Roman"/>
          <w:sz w:val="28"/>
          <w:szCs w:val="28"/>
        </w:rPr>
        <w:t>следующим вопросам</w:t>
      </w:r>
      <w:r w:rsidRPr="00D52612">
        <w:rPr>
          <w:rFonts w:ascii="Times New Roman" w:hAnsi="Times New Roman" w:cs="Times New Roman"/>
          <w:sz w:val="28"/>
          <w:szCs w:val="28"/>
        </w:rPr>
        <w:t>:</w:t>
      </w:r>
    </w:p>
    <w:p w:rsidR="00C61195" w:rsidRDefault="00C61195" w:rsidP="00C61195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2612">
        <w:rPr>
          <w:rFonts w:ascii="Times New Roman" w:hAnsi="Times New Roman" w:cs="Times New Roman"/>
          <w:sz w:val="28"/>
          <w:szCs w:val="28"/>
        </w:rPr>
        <w:t xml:space="preserve"> земельным и имущественным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отношениям </w:t>
      </w:r>
      <w:r>
        <w:rPr>
          <w:rFonts w:ascii="Times New Roman" w:hAnsi="Times New Roman" w:cs="Times New Roman"/>
          <w:b/>
          <w:sz w:val="28"/>
          <w:szCs w:val="28"/>
        </w:rPr>
        <w:t>94 (46,7</w:t>
      </w:r>
      <w:r w:rsidRPr="00B21C7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обращений,</w:t>
      </w:r>
    </w:p>
    <w:p w:rsidR="00C61195" w:rsidRDefault="00C61195" w:rsidP="00C61195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2">
        <w:rPr>
          <w:rFonts w:ascii="Times New Roman" w:hAnsi="Times New Roman" w:cs="Times New Roman"/>
          <w:sz w:val="28"/>
          <w:szCs w:val="28"/>
        </w:rPr>
        <w:t>- жилищно-коммунального хозяй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b/>
          <w:sz w:val="28"/>
          <w:szCs w:val="28"/>
        </w:rPr>
        <w:t>32 (15,9</w:t>
      </w:r>
      <w:r w:rsidRPr="004E0F38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обращений,</w:t>
      </w:r>
    </w:p>
    <w:p w:rsidR="00C61195" w:rsidRDefault="00C61195" w:rsidP="00C61195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612">
        <w:rPr>
          <w:rFonts w:ascii="Times New Roman" w:hAnsi="Times New Roman" w:cs="Times New Roman"/>
          <w:sz w:val="28"/>
          <w:szCs w:val="28"/>
        </w:rPr>
        <w:t>ремон</w:t>
      </w:r>
      <w:r>
        <w:rPr>
          <w:rFonts w:ascii="Times New Roman" w:hAnsi="Times New Roman" w:cs="Times New Roman"/>
          <w:sz w:val="28"/>
          <w:szCs w:val="28"/>
        </w:rPr>
        <w:t xml:space="preserve">та дорог </w:t>
      </w:r>
      <w:r>
        <w:rPr>
          <w:rFonts w:ascii="Times New Roman" w:hAnsi="Times New Roman" w:cs="Times New Roman"/>
          <w:b/>
          <w:sz w:val="28"/>
          <w:szCs w:val="28"/>
        </w:rPr>
        <w:t>23 (11</w:t>
      </w:r>
      <w:r w:rsidRPr="00B21C7A">
        <w:rPr>
          <w:rFonts w:ascii="Times New Roman" w:hAnsi="Times New Roman" w:cs="Times New Roman"/>
          <w:b/>
          <w:sz w:val="28"/>
          <w:szCs w:val="28"/>
        </w:rPr>
        <w:t>,4%)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1195" w:rsidRDefault="00C61195" w:rsidP="00C61195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12">
        <w:rPr>
          <w:rFonts w:ascii="Times New Roman" w:hAnsi="Times New Roman" w:cs="Times New Roman"/>
          <w:sz w:val="28"/>
          <w:szCs w:val="28"/>
        </w:rPr>
        <w:t xml:space="preserve">- социального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7 (3,4</w:t>
      </w:r>
      <w:r w:rsidRPr="00B21C7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61195" w:rsidRDefault="00C61195" w:rsidP="00C61195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21C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(5,9</w:t>
      </w:r>
      <w:r w:rsidRPr="00B21C7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195" w:rsidRDefault="00C61195" w:rsidP="00C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в ходе личного приема:</w:t>
      </w:r>
    </w:p>
    <w:p w:rsidR="00C61195" w:rsidRDefault="00C61195" w:rsidP="00C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 – поддержано, в том числе приняты меры или 44,3% от общего количества обращений;</w:t>
      </w:r>
    </w:p>
    <w:p w:rsidR="00C61195" w:rsidRDefault="00C61195" w:rsidP="00C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– даны разъяснения или 42,3% от общего количества обращений;</w:t>
      </w:r>
    </w:p>
    <w:p w:rsidR="00C61195" w:rsidRPr="001536E0" w:rsidRDefault="00C61195" w:rsidP="00C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перенаправлены по компетентности или 9,4% от общего количества обращений.</w:t>
      </w:r>
    </w:p>
    <w:p w:rsidR="00C61195" w:rsidRDefault="00C61195" w:rsidP="00C61195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612">
        <w:rPr>
          <w:rFonts w:ascii="Times New Roman" w:hAnsi="Times New Roman" w:cs="Times New Roman"/>
          <w:sz w:val="28"/>
          <w:szCs w:val="28"/>
        </w:rPr>
        <w:t xml:space="preserve">Основными целями по совершенствованию работы с обращениями </w:t>
      </w:r>
      <w:r>
        <w:rPr>
          <w:rFonts w:ascii="Times New Roman" w:hAnsi="Times New Roman" w:cs="Times New Roman"/>
          <w:sz w:val="28"/>
          <w:szCs w:val="28"/>
        </w:rPr>
        <w:t>граждан в Администрации</w:t>
      </w:r>
      <w:r w:rsidRPr="00D52612">
        <w:rPr>
          <w:rFonts w:ascii="Times New Roman" w:hAnsi="Times New Roman" w:cs="Times New Roman"/>
          <w:sz w:val="28"/>
          <w:szCs w:val="28"/>
        </w:rPr>
        <w:t xml:space="preserve"> являются повы</w:t>
      </w:r>
      <w:r>
        <w:rPr>
          <w:rFonts w:ascii="Times New Roman" w:hAnsi="Times New Roman" w:cs="Times New Roman"/>
          <w:sz w:val="28"/>
          <w:szCs w:val="28"/>
        </w:rPr>
        <w:t xml:space="preserve">шение уровня удовлетворенности </w:t>
      </w:r>
      <w:r w:rsidRPr="00D52612">
        <w:rPr>
          <w:rFonts w:ascii="Times New Roman" w:hAnsi="Times New Roman" w:cs="Times New Roman"/>
          <w:sz w:val="28"/>
          <w:szCs w:val="28"/>
        </w:rPr>
        <w:t>заявителей результатами рассмотрения их обращений и принятыми по ним ме</w:t>
      </w:r>
      <w:r>
        <w:rPr>
          <w:rFonts w:ascii="Times New Roman" w:hAnsi="Times New Roman" w:cs="Times New Roman"/>
          <w:sz w:val="28"/>
          <w:szCs w:val="28"/>
        </w:rPr>
        <w:t>рам. Для их достижения в Администрации</w:t>
      </w:r>
      <w:r w:rsidRPr="00D52612">
        <w:rPr>
          <w:rFonts w:ascii="Times New Roman" w:hAnsi="Times New Roman" w:cs="Times New Roman"/>
          <w:sz w:val="28"/>
          <w:szCs w:val="28"/>
        </w:rPr>
        <w:t xml:space="preserve"> внед</w:t>
      </w:r>
      <w:r>
        <w:rPr>
          <w:rFonts w:ascii="Times New Roman" w:hAnsi="Times New Roman" w:cs="Times New Roman"/>
          <w:sz w:val="28"/>
          <w:szCs w:val="28"/>
        </w:rPr>
        <w:t>рены</w:t>
      </w:r>
      <w:r w:rsidRPr="00D52612">
        <w:rPr>
          <w:rFonts w:ascii="Times New Roman" w:hAnsi="Times New Roman" w:cs="Times New Roman"/>
          <w:sz w:val="28"/>
          <w:szCs w:val="28"/>
        </w:rPr>
        <w:t xml:space="preserve"> в рабо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D52612">
        <w:rPr>
          <w:rFonts w:ascii="Times New Roman" w:hAnsi="Times New Roman" w:cs="Times New Roman"/>
          <w:sz w:val="28"/>
          <w:szCs w:val="28"/>
        </w:rPr>
        <w:t>информационные технологии, обеспечивающие заявителю возможность вне зависимости от его места жительства, пребывания или нахожде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D52612">
        <w:rPr>
          <w:rFonts w:ascii="Times New Roman" w:hAnsi="Times New Roman" w:cs="Times New Roman"/>
          <w:sz w:val="28"/>
          <w:szCs w:val="28"/>
        </w:rPr>
        <w:lastRenderedPageBreak/>
        <w:t>оперативно обращать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Pr="00D52612">
        <w:rPr>
          <w:rFonts w:ascii="Times New Roman" w:hAnsi="Times New Roman" w:cs="Times New Roman"/>
          <w:sz w:val="28"/>
          <w:szCs w:val="28"/>
        </w:rPr>
        <w:t>органы местного самоуправления в любой форме: письменно, в электронном виде, л</w:t>
      </w:r>
      <w:r>
        <w:rPr>
          <w:rFonts w:ascii="Times New Roman" w:hAnsi="Times New Roman" w:cs="Times New Roman"/>
          <w:sz w:val="28"/>
          <w:szCs w:val="28"/>
        </w:rPr>
        <w:t xml:space="preserve">ично, в том числе и по телефону. </w:t>
      </w:r>
    </w:p>
    <w:p w:rsidR="00877784" w:rsidRDefault="00877784"/>
    <w:sectPr w:rsidR="0087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95"/>
    <w:rsid w:val="00877784"/>
    <w:rsid w:val="00C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2020-07-20T07:37:00Z</dcterms:created>
  <dcterms:modified xsi:type="dcterms:W3CDTF">2020-07-20T07:42:00Z</dcterms:modified>
</cp:coreProperties>
</file>