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3EF" w:rsidRDefault="003913D0" w:rsidP="003913D0">
      <w:pPr>
        <w:jc w:val="center"/>
        <w:rPr>
          <w:rFonts w:ascii="Times New Roman" w:hAnsi="Times New Roman" w:cs="Times New Roman"/>
          <w:sz w:val="28"/>
          <w:szCs w:val="28"/>
        </w:rPr>
      </w:pPr>
      <w:r>
        <w:rPr>
          <w:rFonts w:ascii="Times New Roman" w:hAnsi="Times New Roman" w:cs="Times New Roman"/>
          <w:sz w:val="28"/>
          <w:szCs w:val="28"/>
        </w:rPr>
        <w:t>Информационное сообщение</w:t>
      </w:r>
    </w:p>
    <w:p w:rsidR="003913D0" w:rsidRDefault="003913D0" w:rsidP="003913D0">
      <w:pPr>
        <w:jc w:val="center"/>
        <w:rPr>
          <w:rFonts w:ascii="Times New Roman" w:hAnsi="Times New Roman" w:cs="Times New Roman"/>
          <w:sz w:val="28"/>
          <w:szCs w:val="28"/>
        </w:rPr>
      </w:pPr>
      <w:r>
        <w:rPr>
          <w:rFonts w:ascii="Times New Roman" w:hAnsi="Times New Roman" w:cs="Times New Roman"/>
          <w:sz w:val="28"/>
          <w:szCs w:val="28"/>
        </w:rPr>
        <w:t>Перечень муниципального имущества, свободного от прав третьих лиц (за исключением имущественных прав субъектам малого и среднего предпринимательства)</w:t>
      </w: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3261"/>
        <w:gridCol w:w="1275"/>
        <w:gridCol w:w="1843"/>
        <w:gridCol w:w="1985"/>
      </w:tblGrid>
      <w:tr w:rsidR="00CC5DB1" w:rsidRPr="003913D0" w:rsidTr="004D22D7">
        <w:tc>
          <w:tcPr>
            <w:tcW w:w="567" w:type="dxa"/>
            <w:tcBorders>
              <w:top w:val="single" w:sz="4" w:space="0" w:color="auto"/>
              <w:left w:val="single" w:sz="4" w:space="0" w:color="auto"/>
              <w:bottom w:val="single" w:sz="4" w:space="0" w:color="auto"/>
              <w:right w:val="single" w:sz="4" w:space="0" w:color="auto"/>
            </w:tcBorders>
            <w:vAlign w:val="center"/>
          </w:tcPr>
          <w:p w:rsidR="00CC5DB1" w:rsidRPr="003913D0" w:rsidRDefault="00CC5DB1"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 xml:space="preserve">№ </w:t>
            </w:r>
            <w:proofErr w:type="gramStart"/>
            <w:r w:rsidRPr="003913D0">
              <w:rPr>
                <w:rFonts w:ascii="Times New Roman" w:eastAsia="Times New Roman" w:hAnsi="Times New Roman" w:cs="Times New Roman"/>
                <w:sz w:val="26"/>
                <w:szCs w:val="26"/>
                <w:lang w:eastAsia="ru-RU"/>
              </w:rPr>
              <w:t>п</w:t>
            </w:r>
            <w:proofErr w:type="gramEnd"/>
            <w:r w:rsidRPr="003913D0">
              <w:rPr>
                <w:rFonts w:ascii="Times New Roman" w:eastAsia="Times New Roman" w:hAnsi="Times New Roman" w:cs="Times New Roman"/>
                <w:sz w:val="26"/>
                <w:szCs w:val="26"/>
                <w:lang w:eastAsia="ru-RU"/>
              </w:rPr>
              <w:t>/п</w:t>
            </w:r>
          </w:p>
        </w:tc>
        <w:tc>
          <w:tcPr>
            <w:tcW w:w="2268" w:type="dxa"/>
            <w:tcBorders>
              <w:top w:val="single" w:sz="4" w:space="0" w:color="auto"/>
              <w:left w:val="single" w:sz="4" w:space="0" w:color="auto"/>
              <w:bottom w:val="single" w:sz="4" w:space="0" w:color="auto"/>
              <w:right w:val="single" w:sz="4" w:space="0" w:color="auto"/>
            </w:tcBorders>
            <w:vAlign w:val="center"/>
          </w:tcPr>
          <w:p w:rsidR="00CC5DB1" w:rsidRPr="003913D0" w:rsidRDefault="00CC5DB1"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Наименование и характеристика объекта недвижимости</w:t>
            </w:r>
          </w:p>
        </w:tc>
        <w:tc>
          <w:tcPr>
            <w:tcW w:w="3261" w:type="dxa"/>
            <w:tcBorders>
              <w:top w:val="single" w:sz="4" w:space="0" w:color="auto"/>
              <w:left w:val="single" w:sz="4" w:space="0" w:color="auto"/>
              <w:bottom w:val="single" w:sz="4" w:space="0" w:color="auto"/>
              <w:right w:val="single" w:sz="4" w:space="0" w:color="auto"/>
            </w:tcBorders>
            <w:vAlign w:val="center"/>
          </w:tcPr>
          <w:p w:rsidR="00CC5DB1" w:rsidRPr="003913D0" w:rsidRDefault="00CC5DB1"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Местонахождение</w:t>
            </w:r>
          </w:p>
        </w:tc>
        <w:tc>
          <w:tcPr>
            <w:tcW w:w="1275" w:type="dxa"/>
            <w:tcBorders>
              <w:top w:val="single" w:sz="4" w:space="0" w:color="auto"/>
              <w:left w:val="single" w:sz="4" w:space="0" w:color="auto"/>
              <w:bottom w:val="single" w:sz="4" w:space="0" w:color="auto"/>
              <w:right w:val="single" w:sz="4" w:space="0" w:color="auto"/>
            </w:tcBorders>
            <w:vAlign w:val="center"/>
          </w:tcPr>
          <w:p w:rsidR="00CC5DB1" w:rsidRPr="003913D0" w:rsidRDefault="00CC5DB1"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Площадь</w:t>
            </w:r>
          </w:p>
          <w:p w:rsidR="00CC5DB1" w:rsidRPr="003913D0" w:rsidRDefault="00CC5DB1"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w:t>
            </w:r>
            <w:proofErr w:type="spellStart"/>
            <w:r w:rsidRPr="003913D0">
              <w:rPr>
                <w:rFonts w:ascii="Times New Roman" w:eastAsia="Times New Roman" w:hAnsi="Times New Roman" w:cs="Times New Roman"/>
                <w:sz w:val="26"/>
                <w:szCs w:val="26"/>
                <w:lang w:eastAsia="ru-RU"/>
              </w:rPr>
              <w:t>кв.м</w:t>
            </w:r>
            <w:proofErr w:type="spellEnd"/>
            <w:r w:rsidRPr="003913D0">
              <w:rPr>
                <w:rFonts w:ascii="Times New Roman" w:eastAsia="Times New Roman" w:hAnsi="Times New Roman" w:cs="Times New Roman"/>
                <w:sz w:val="26"/>
                <w:szCs w:val="26"/>
                <w:lang w:eastAsia="ru-RU"/>
              </w:rPr>
              <w:t>.)</w:t>
            </w:r>
          </w:p>
          <w:p w:rsidR="00CC5DB1" w:rsidRPr="003913D0" w:rsidRDefault="00CC5DB1" w:rsidP="003913D0">
            <w:pPr>
              <w:tabs>
                <w:tab w:val="left" w:pos="6096"/>
              </w:tabs>
              <w:spacing w:after="0" w:line="240" w:lineRule="auto"/>
              <w:jc w:val="center"/>
              <w:rPr>
                <w:rFonts w:ascii="Times New Roman" w:eastAsia="Times New Roman" w:hAnsi="Times New Roman" w:cs="Times New Roman"/>
                <w:sz w:val="26"/>
                <w:szCs w:val="26"/>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C5DB1" w:rsidRPr="003913D0" w:rsidRDefault="00CC5DB1"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Пользователь объекта</w:t>
            </w:r>
          </w:p>
        </w:tc>
        <w:tc>
          <w:tcPr>
            <w:tcW w:w="1985" w:type="dxa"/>
            <w:tcBorders>
              <w:top w:val="single" w:sz="4" w:space="0" w:color="auto"/>
              <w:left w:val="single" w:sz="4" w:space="0" w:color="auto"/>
              <w:bottom w:val="single" w:sz="4" w:space="0" w:color="auto"/>
              <w:right w:val="single" w:sz="4" w:space="0" w:color="auto"/>
            </w:tcBorders>
            <w:vAlign w:val="center"/>
          </w:tcPr>
          <w:p w:rsidR="00CC5DB1" w:rsidRDefault="00554FC1" w:rsidP="00CC5DB1">
            <w:pPr>
              <w:tabs>
                <w:tab w:val="left" w:pos="6096"/>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Основание</w:t>
            </w:r>
          </w:p>
          <w:p w:rsidR="00554FC1" w:rsidRPr="003913D0" w:rsidRDefault="00554FC1" w:rsidP="00CC5DB1">
            <w:pPr>
              <w:tabs>
                <w:tab w:val="left" w:pos="6096"/>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 №, дата документа)</w:t>
            </w:r>
          </w:p>
        </w:tc>
      </w:tr>
      <w:tr w:rsidR="00CC5DB1" w:rsidRPr="003913D0" w:rsidTr="004D22D7">
        <w:tc>
          <w:tcPr>
            <w:tcW w:w="567" w:type="dxa"/>
            <w:tcBorders>
              <w:top w:val="single" w:sz="4" w:space="0" w:color="auto"/>
              <w:left w:val="single" w:sz="4" w:space="0" w:color="auto"/>
              <w:bottom w:val="single" w:sz="4" w:space="0" w:color="auto"/>
              <w:right w:val="single" w:sz="4" w:space="0" w:color="auto"/>
            </w:tcBorders>
            <w:vAlign w:val="center"/>
          </w:tcPr>
          <w:p w:rsidR="00CC5DB1" w:rsidRPr="003913D0" w:rsidRDefault="00CC5DB1"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1.</w:t>
            </w:r>
          </w:p>
        </w:tc>
        <w:tc>
          <w:tcPr>
            <w:tcW w:w="2268" w:type="dxa"/>
            <w:tcBorders>
              <w:top w:val="single" w:sz="4" w:space="0" w:color="auto"/>
              <w:left w:val="single" w:sz="4" w:space="0" w:color="auto"/>
              <w:bottom w:val="single" w:sz="4" w:space="0" w:color="auto"/>
              <w:right w:val="single" w:sz="4" w:space="0" w:color="auto"/>
            </w:tcBorders>
            <w:vAlign w:val="center"/>
          </w:tcPr>
          <w:p w:rsidR="00CC5DB1" w:rsidRPr="003913D0" w:rsidRDefault="00CC5DB1" w:rsidP="003913D0">
            <w:pPr>
              <w:tabs>
                <w:tab w:val="left" w:pos="6096"/>
              </w:tabs>
              <w:spacing w:after="0" w:line="240" w:lineRule="auto"/>
              <w:jc w:val="center"/>
              <w:rPr>
                <w:rFonts w:ascii="Times New Roman" w:eastAsia="Times New Roman" w:hAnsi="Times New Roman" w:cs="Times New Roman"/>
                <w:sz w:val="26"/>
                <w:szCs w:val="26"/>
                <w:lang w:eastAsia="ru-RU"/>
              </w:rPr>
            </w:pPr>
          </w:p>
          <w:p w:rsidR="00CC5DB1" w:rsidRPr="003913D0" w:rsidRDefault="00CC5DB1"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Административное  здание</w:t>
            </w:r>
          </w:p>
          <w:p w:rsidR="00CC5DB1" w:rsidRPr="003913D0" w:rsidRDefault="00CC5DB1"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67:18:0230201:21</w:t>
            </w:r>
          </w:p>
          <w:p w:rsidR="00CC5DB1" w:rsidRPr="003913D0" w:rsidRDefault="00CC5DB1" w:rsidP="003913D0">
            <w:pPr>
              <w:tabs>
                <w:tab w:val="left" w:pos="6096"/>
              </w:tabs>
              <w:spacing w:after="0" w:line="240" w:lineRule="auto"/>
              <w:jc w:val="center"/>
              <w:rPr>
                <w:rFonts w:ascii="Times New Roman" w:eastAsia="Times New Roman" w:hAnsi="Times New Roman" w:cs="Times New Roman"/>
                <w:sz w:val="26"/>
                <w:szCs w:val="26"/>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rsidR="00CC5DB1" w:rsidRPr="003913D0" w:rsidRDefault="00CC5DB1"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 xml:space="preserve">Смоленская область, Смоленский район, </w:t>
            </w:r>
          </w:p>
          <w:p w:rsidR="00CC5DB1" w:rsidRPr="003913D0" w:rsidRDefault="00CC5DB1" w:rsidP="003913D0">
            <w:pPr>
              <w:tabs>
                <w:tab w:val="left" w:pos="6096"/>
              </w:tabs>
              <w:spacing w:after="0" w:line="240" w:lineRule="auto"/>
              <w:jc w:val="center"/>
              <w:rPr>
                <w:rFonts w:ascii="Times New Roman" w:eastAsia="Times New Roman" w:hAnsi="Times New Roman" w:cs="Times New Roman"/>
                <w:sz w:val="26"/>
                <w:szCs w:val="26"/>
                <w:lang w:eastAsia="ru-RU"/>
              </w:rPr>
            </w:pPr>
            <w:proofErr w:type="spellStart"/>
            <w:r w:rsidRPr="003913D0">
              <w:rPr>
                <w:rFonts w:ascii="Times New Roman" w:eastAsia="Times New Roman" w:hAnsi="Times New Roman" w:cs="Times New Roman"/>
                <w:sz w:val="26"/>
                <w:szCs w:val="26"/>
                <w:lang w:eastAsia="ru-RU"/>
              </w:rPr>
              <w:t>с.п</w:t>
            </w:r>
            <w:proofErr w:type="spellEnd"/>
            <w:r w:rsidRPr="003913D0">
              <w:rPr>
                <w:rFonts w:ascii="Times New Roman" w:eastAsia="Times New Roman" w:hAnsi="Times New Roman" w:cs="Times New Roman"/>
                <w:sz w:val="26"/>
                <w:szCs w:val="26"/>
                <w:lang w:eastAsia="ru-RU"/>
              </w:rPr>
              <w:t xml:space="preserve">. </w:t>
            </w:r>
            <w:proofErr w:type="spellStart"/>
            <w:r w:rsidRPr="003913D0">
              <w:rPr>
                <w:rFonts w:ascii="Times New Roman" w:eastAsia="Times New Roman" w:hAnsi="Times New Roman" w:cs="Times New Roman"/>
                <w:sz w:val="26"/>
                <w:szCs w:val="26"/>
                <w:lang w:eastAsia="ru-RU"/>
              </w:rPr>
              <w:t>Лоинское</w:t>
            </w:r>
            <w:proofErr w:type="spellEnd"/>
            <w:r w:rsidRPr="003913D0">
              <w:rPr>
                <w:rFonts w:ascii="Times New Roman" w:eastAsia="Times New Roman" w:hAnsi="Times New Roman" w:cs="Times New Roman"/>
                <w:sz w:val="26"/>
                <w:szCs w:val="26"/>
                <w:lang w:eastAsia="ru-RU"/>
              </w:rPr>
              <w:t xml:space="preserve">, д. </w:t>
            </w:r>
            <w:proofErr w:type="spellStart"/>
            <w:r w:rsidRPr="003913D0">
              <w:rPr>
                <w:rFonts w:ascii="Times New Roman" w:eastAsia="Times New Roman" w:hAnsi="Times New Roman" w:cs="Times New Roman"/>
                <w:sz w:val="26"/>
                <w:szCs w:val="26"/>
                <w:lang w:eastAsia="ru-RU"/>
              </w:rPr>
              <w:t>Лоино</w:t>
            </w:r>
            <w:proofErr w:type="spellEnd"/>
            <w:r w:rsidRPr="003913D0">
              <w:rPr>
                <w:rFonts w:ascii="Times New Roman" w:eastAsia="Times New Roman" w:hAnsi="Times New Roman" w:cs="Times New Roman"/>
                <w:sz w:val="26"/>
                <w:szCs w:val="26"/>
                <w:lang w:eastAsia="ru-RU"/>
              </w:rPr>
              <w:t>, ул. Центральная, д.2</w:t>
            </w:r>
          </w:p>
        </w:tc>
        <w:tc>
          <w:tcPr>
            <w:tcW w:w="1275" w:type="dxa"/>
            <w:tcBorders>
              <w:top w:val="single" w:sz="4" w:space="0" w:color="auto"/>
              <w:left w:val="single" w:sz="4" w:space="0" w:color="auto"/>
              <w:bottom w:val="single" w:sz="4" w:space="0" w:color="auto"/>
              <w:right w:val="single" w:sz="4" w:space="0" w:color="auto"/>
            </w:tcBorders>
            <w:vAlign w:val="center"/>
          </w:tcPr>
          <w:p w:rsidR="00CC5DB1" w:rsidRPr="003913D0" w:rsidRDefault="00CC5DB1"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395,3</w:t>
            </w:r>
          </w:p>
        </w:tc>
        <w:tc>
          <w:tcPr>
            <w:tcW w:w="1843" w:type="dxa"/>
            <w:tcBorders>
              <w:top w:val="single" w:sz="4" w:space="0" w:color="auto"/>
              <w:left w:val="single" w:sz="4" w:space="0" w:color="auto"/>
              <w:bottom w:val="single" w:sz="4" w:space="0" w:color="auto"/>
              <w:right w:val="single" w:sz="4" w:space="0" w:color="auto"/>
            </w:tcBorders>
            <w:vAlign w:val="center"/>
          </w:tcPr>
          <w:p w:rsidR="00CC5DB1" w:rsidRPr="003913D0" w:rsidRDefault="00CC5DB1"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не обременено</w:t>
            </w:r>
          </w:p>
        </w:tc>
        <w:tc>
          <w:tcPr>
            <w:tcW w:w="1985" w:type="dxa"/>
            <w:tcBorders>
              <w:top w:val="single" w:sz="4" w:space="0" w:color="auto"/>
              <w:left w:val="single" w:sz="4" w:space="0" w:color="auto"/>
              <w:bottom w:val="single" w:sz="4" w:space="0" w:color="auto"/>
              <w:right w:val="single" w:sz="4" w:space="0" w:color="auto"/>
            </w:tcBorders>
            <w:vAlign w:val="center"/>
          </w:tcPr>
          <w:p w:rsidR="00CC5DB1" w:rsidRPr="003913D0" w:rsidRDefault="00554FC1" w:rsidP="00554FC1">
            <w:pPr>
              <w:tabs>
                <w:tab w:val="left" w:pos="6096"/>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Распоряжение </w:t>
            </w:r>
            <w:r w:rsidR="00CC5DB1">
              <w:rPr>
                <w:rFonts w:ascii="Times New Roman" w:eastAsia="Times New Roman" w:hAnsi="Times New Roman" w:cs="Times New Roman"/>
                <w:sz w:val="26"/>
                <w:szCs w:val="26"/>
                <w:lang w:eastAsia="ru-RU"/>
              </w:rPr>
              <w:t>№ 42 от 31.08.2016г.</w:t>
            </w:r>
          </w:p>
        </w:tc>
      </w:tr>
      <w:tr w:rsidR="00CC5DB1" w:rsidRPr="003913D0" w:rsidTr="004D22D7">
        <w:tc>
          <w:tcPr>
            <w:tcW w:w="567" w:type="dxa"/>
            <w:tcBorders>
              <w:top w:val="single" w:sz="4" w:space="0" w:color="auto"/>
              <w:left w:val="single" w:sz="4" w:space="0" w:color="auto"/>
              <w:bottom w:val="single" w:sz="4" w:space="0" w:color="auto"/>
              <w:right w:val="single" w:sz="4" w:space="0" w:color="auto"/>
            </w:tcBorders>
            <w:vAlign w:val="center"/>
          </w:tcPr>
          <w:p w:rsidR="00CC5DB1" w:rsidRPr="003913D0" w:rsidRDefault="00CC5DB1"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2.</w:t>
            </w:r>
          </w:p>
        </w:tc>
        <w:tc>
          <w:tcPr>
            <w:tcW w:w="2268" w:type="dxa"/>
            <w:tcBorders>
              <w:top w:val="single" w:sz="4" w:space="0" w:color="auto"/>
              <w:left w:val="single" w:sz="4" w:space="0" w:color="auto"/>
              <w:bottom w:val="single" w:sz="4" w:space="0" w:color="auto"/>
              <w:right w:val="single" w:sz="4" w:space="0" w:color="auto"/>
            </w:tcBorders>
            <w:vAlign w:val="center"/>
          </w:tcPr>
          <w:p w:rsidR="00CC5DB1" w:rsidRPr="003913D0" w:rsidRDefault="00CC5DB1" w:rsidP="003913D0">
            <w:pPr>
              <w:tabs>
                <w:tab w:val="left" w:pos="6096"/>
              </w:tabs>
              <w:spacing w:after="0" w:line="240" w:lineRule="auto"/>
              <w:jc w:val="center"/>
              <w:rPr>
                <w:rFonts w:ascii="Times New Roman" w:eastAsia="Times New Roman" w:hAnsi="Times New Roman" w:cs="Times New Roman"/>
                <w:sz w:val="26"/>
                <w:szCs w:val="26"/>
                <w:lang w:eastAsia="ru-RU"/>
              </w:rPr>
            </w:pPr>
          </w:p>
          <w:p w:rsidR="00CC5DB1" w:rsidRPr="003913D0" w:rsidRDefault="00554FC1" w:rsidP="003913D0">
            <w:pPr>
              <w:tabs>
                <w:tab w:val="left" w:pos="6096"/>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w:t>
            </w:r>
            <w:r w:rsidR="00CC5DB1" w:rsidRPr="003913D0">
              <w:rPr>
                <w:rFonts w:ascii="Times New Roman" w:eastAsia="Times New Roman" w:hAnsi="Times New Roman" w:cs="Times New Roman"/>
                <w:sz w:val="26"/>
                <w:szCs w:val="26"/>
                <w:lang w:eastAsia="ru-RU"/>
              </w:rPr>
              <w:t xml:space="preserve">емельный </w:t>
            </w:r>
            <w:r>
              <w:rPr>
                <w:rFonts w:ascii="Times New Roman" w:eastAsia="Times New Roman" w:hAnsi="Times New Roman" w:cs="Times New Roman"/>
                <w:sz w:val="26"/>
                <w:szCs w:val="26"/>
                <w:lang w:eastAsia="ru-RU"/>
              </w:rPr>
              <w:t>у</w:t>
            </w:r>
            <w:r w:rsidR="00CC5DB1" w:rsidRPr="003913D0">
              <w:rPr>
                <w:rFonts w:ascii="Times New Roman" w:eastAsia="Times New Roman" w:hAnsi="Times New Roman" w:cs="Times New Roman"/>
                <w:sz w:val="26"/>
                <w:szCs w:val="26"/>
                <w:lang w:eastAsia="ru-RU"/>
              </w:rPr>
              <w:t xml:space="preserve">часток, кадастровый номер </w:t>
            </w:r>
          </w:p>
          <w:p w:rsidR="00CC5DB1" w:rsidRPr="003913D0" w:rsidRDefault="00CC5DB1"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67:18:0240101:187</w:t>
            </w:r>
          </w:p>
          <w:p w:rsidR="00CC5DB1" w:rsidRPr="003913D0" w:rsidRDefault="00CC5DB1" w:rsidP="003913D0">
            <w:pPr>
              <w:tabs>
                <w:tab w:val="left" w:pos="6096"/>
              </w:tabs>
              <w:spacing w:after="0" w:line="240" w:lineRule="auto"/>
              <w:jc w:val="center"/>
              <w:rPr>
                <w:rFonts w:ascii="Times New Roman" w:eastAsia="Times New Roman" w:hAnsi="Times New Roman" w:cs="Times New Roman"/>
                <w:sz w:val="26"/>
                <w:szCs w:val="26"/>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rsidR="00CC5DB1" w:rsidRPr="003913D0" w:rsidRDefault="00CC5DB1"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 xml:space="preserve">Смоленская область, Смоленский район, </w:t>
            </w:r>
          </w:p>
          <w:p w:rsidR="00CC5DB1" w:rsidRPr="003913D0" w:rsidRDefault="00CC5DB1" w:rsidP="003913D0">
            <w:pPr>
              <w:tabs>
                <w:tab w:val="left" w:pos="6096"/>
              </w:tabs>
              <w:spacing w:after="0" w:line="240" w:lineRule="auto"/>
              <w:jc w:val="center"/>
              <w:rPr>
                <w:rFonts w:ascii="Times New Roman" w:eastAsia="Times New Roman" w:hAnsi="Times New Roman" w:cs="Times New Roman"/>
                <w:sz w:val="26"/>
                <w:szCs w:val="26"/>
                <w:lang w:eastAsia="ru-RU"/>
              </w:rPr>
            </w:pPr>
            <w:proofErr w:type="spellStart"/>
            <w:r w:rsidRPr="003913D0">
              <w:rPr>
                <w:rFonts w:ascii="Times New Roman" w:eastAsia="Times New Roman" w:hAnsi="Times New Roman" w:cs="Times New Roman"/>
                <w:sz w:val="26"/>
                <w:szCs w:val="26"/>
                <w:lang w:eastAsia="ru-RU"/>
              </w:rPr>
              <w:t>с.п</w:t>
            </w:r>
            <w:proofErr w:type="spellEnd"/>
            <w:r w:rsidRPr="003913D0">
              <w:rPr>
                <w:rFonts w:ascii="Times New Roman" w:eastAsia="Times New Roman" w:hAnsi="Times New Roman" w:cs="Times New Roman"/>
                <w:sz w:val="26"/>
                <w:szCs w:val="26"/>
                <w:lang w:eastAsia="ru-RU"/>
              </w:rPr>
              <w:t xml:space="preserve">. </w:t>
            </w:r>
            <w:proofErr w:type="spellStart"/>
            <w:r w:rsidRPr="003913D0">
              <w:rPr>
                <w:rFonts w:ascii="Times New Roman" w:eastAsia="Times New Roman" w:hAnsi="Times New Roman" w:cs="Times New Roman"/>
                <w:sz w:val="26"/>
                <w:szCs w:val="26"/>
                <w:lang w:eastAsia="ru-RU"/>
              </w:rPr>
              <w:t>Лоинское</w:t>
            </w:r>
            <w:proofErr w:type="spellEnd"/>
            <w:r w:rsidRPr="003913D0">
              <w:rPr>
                <w:rFonts w:ascii="Times New Roman" w:eastAsia="Times New Roman" w:hAnsi="Times New Roman" w:cs="Times New Roman"/>
                <w:sz w:val="26"/>
                <w:szCs w:val="26"/>
                <w:lang w:eastAsia="ru-RU"/>
              </w:rPr>
              <w:t xml:space="preserve">, д. </w:t>
            </w:r>
            <w:proofErr w:type="spellStart"/>
            <w:r w:rsidRPr="003913D0">
              <w:rPr>
                <w:rFonts w:ascii="Times New Roman" w:eastAsia="Times New Roman" w:hAnsi="Times New Roman" w:cs="Times New Roman"/>
                <w:sz w:val="26"/>
                <w:szCs w:val="26"/>
                <w:lang w:eastAsia="ru-RU"/>
              </w:rPr>
              <w:t>Лоино</w:t>
            </w:r>
            <w:proofErr w:type="spellEnd"/>
            <w:r w:rsidRPr="003913D0">
              <w:rPr>
                <w:rFonts w:ascii="Times New Roman" w:eastAsia="Times New Roman" w:hAnsi="Times New Roman" w:cs="Times New Roman"/>
                <w:sz w:val="26"/>
                <w:szCs w:val="26"/>
                <w:lang w:eastAsia="ru-RU"/>
              </w:rPr>
              <w:t>, ул. Центральная, д.2</w:t>
            </w:r>
          </w:p>
        </w:tc>
        <w:tc>
          <w:tcPr>
            <w:tcW w:w="1275" w:type="dxa"/>
            <w:tcBorders>
              <w:top w:val="single" w:sz="4" w:space="0" w:color="auto"/>
              <w:left w:val="single" w:sz="4" w:space="0" w:color="auto"/>
              <w:bottom w:val="single" w:sz="4" w:space="0" w:color="auto"/>
              <w:right w:val="single" w:sz="4" w:space="0" w:color="auto"/>
            </w:tcBorders>
            <w:vAlign w:val="center"/>
          </w:tcPr>
          <w:p w:rsidR="00CC5DB1" w:rsidRPr="003913D0" w:rsidRDefault="00CC5DB1"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23804</w:t>
            </w:r>
          </w:p>
        </w:tc>
        <w:tc>
          <w:tcPr>
            <w:tcW w:w="1843" w:type="dxa"/>
            <w:tcBorders>
              <w:top w:val="single" w:sz="4" w:space="0" w:color="auto"/>
              <w:left w:val="single" w:sz="4" w:space="0" w:color="auto"/>
              <w:bottom w:val="single" w:sz="4" w:space="0" w:color="auto"/>
              <w:right w:val="single" w:sz="4" w:space="0" w:color="auto"/>
            </w:tcBorders>
            <w:vAlign w:val="center"/>
          </w:tcPr>
          <w:p w:rsidR="00CC5DB1" w:rsidRPr="003913D0" w:rsidRDefault="00CC5DB1"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не обременено</w:t>
            </w:r>
          </w:p>
        </w:tc>
        <w:tc>
          <w:tcPr>
            <w:tcW w:w="1985" w:type="dxa"/>
            <w:tcBorders>
              <w:top w:val="single" w:sz="4" w:space="0" w:color="auto"/>
              <w:left w:val="single" w:sz="4" w:space="0" w:color="auto"/>
              <w:bottom w:val="single" w:sz="4" w:space="0" w:color="auto"/>
              <w:right w:val="single" w:sz="4" w:space="0" w:color="auto"/>
            </w:tcBorders>
            <w:vAlign w:val="center"/>
          </w:tcPr>
          <w:p w:rsidR="00CC5DB1" w:rsidRPr="003913D0" w:rsidRDefault="00554FC1" w:rsidP="00CC5DB1">
            <w:pPr>
              <w:tabs>
                <w:tab w:val="left" w:pos="6096"/>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Распоряжение </w:t>
            </w:r>
            <w:r w:rsidR="00CC5DB1">
              <w:rPr>
                <w:rFonts w:ascii="Times New Roman" w:eastAsia="Times New Roman" w:hAnsi="Times New Roman" w:cs="Times New Roman"/>
                <w:sz w:val="26"/>
                <w:szCs w:val="26"/>
                <w:lang w:eastAsia="ru-RU"/>
              </w:rPr>
              <w:t>№ 42 от 31.08.2016г.</w:t>
            </w:r>
          </w:p>
        </w:tc>
      </w:tr>
      <w:tr w:rsidR="00CC5DB1" w:rsidRPr="00227246" w:rsidTr="004D22D7">
        <w:tc>
          <w:tcPr>
            <w:tcW w:w="567" w:type="dxa"/>
            <w:tcBorders>
              <w:top w:val="single" w:sz="4" w:space="0" w:color="auto"/>
              <w:left w:val="single" w:sz="4" w:space="0" w:color="auto"/>
              <w:bottom w:val="single" w:sz="4" w:space="0" w:color="auto"/>
              <w:right w:val="single" w:sz="4" w:space="0" w:color="auto"/>
            </w:tcBorders>
            <w:vAlign w:val="center"/>
          </w:tcPr>
          <w:p w:rsidR="00CC5DB1" w:rsidRPr="003913D0" w:rsidRDefault="00CC5DB1"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3.</w:t>
            </w:r>
          </w:p>
        </w:tc>
        <w:tc>
          <w:tcPr>
            <w:tcW w:w="2268" w:type="dxa"/>
            <w:tcBorders>
              <w:top w:val="single" w:sz="4" w:space="0" w:color="auto"/>
              <w:left w:val="single" w:sz="4" w:space="0" w:color="auto"/>
              <w:bottom w:val="single" w:sz="4" w:space="0" w:color="auto"/>
              <w:right w:val="single" w:sz="4" w:space="0" w:color="auto"/>
            </w:tcBorders>
            <w:vAlign w:val="center"/>
          </w:tcPr>
          <w:p w:rsidR="00CC5DB1" w:rsidRPr="003913D0" w:rsidRDefault="00CC5DB1"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Административное здание</w:t>
            </w:r>
          </w:p>
          <w:p w:rsidR="00CC5DB1" w:rsidRPr="003913D0" w:rsidRDefault="00CC5DB1"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67:18:1370101:204</w:t>
            </w:r>
          </w:p>
        </w:tc>
        <w:tc>
          <w:tcPr>
            <w:tcW w:w="3261" w:type="dxa"/>
            <w:tcBorders>
              <w:top w:val="single" w:sz="4" w:space="0" w:color="auto"/>
              <w:left w:val="single" w:sz="4" w:space="0" w:color="auto"/>
              <w:bottom w:val="single" w:sz="4" w:space="0" w:color="auto"/>
              <w:right w:val="single" w:sz="4" w:space="0" w:color="auto"/>
            </w:tcBorders>
            <w:vAlign w:val="center"/>
          </w:tcPr>
          <w:p w:rsidR="00CC5DB1" w:rsidRPr="003913D0" w:rsidRDefault="00CC5DB1"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 xml:space="preserve">Смоленская область, Смоленский район, </w:t>
            </w:r>
          </w:p>
          <w:p w:rsidR="00CC5DB1" w:rsidRPr="003913D0" w:rsidRDefault="00CC5DB1" w:rsidP="003913D0">
            <w:pPr>
              <w:tabs>
                <w:tab w:val="left" w:pos="6096"/>
              </w:tabs>
              <w:spacing w:after="0" w:line="240" w:lineRule="auto"/>
              <w:jc w:val="center"/>
              <w:rPr>
                <w:rFonts w:ascii="Times New Roman" w:eastAsia="Times New Roman" w:hAnsi="Times New Roman" w:cs="Times New Roman"/>
                <w:sz w:val="26"/>
                <w:szCs w:val="26"/>
                <w:lang w:eastAsia="ru-RU"/>
              </w:rPr>
            </w:pPr>
            <w:proofErr w:type="spellStart"/>
            <w:r w:rsidRPr="003913D0">
              <w:rPr>
                <w:rFonts w:ascii="Times New Roman" w:eastAsia="Times New Roman" w:hAnsi="Times New Roman" w:cs="Times New Roman"/>
                <w:sz w:val="26"/>
                <w:szCs w:val="26"/>
                <w:lang w:eastAsia="ru-RU"/>
              </w:rPr>
              <w:t>с.п</w:t>
            </w:r>
            <w:proofErr w:type="spellEnd"/>
            <w:r w:rsidRPr="003913D0">
              <w:rPr>
                <w:rFonts w:ascii="Times New Roman" w:eastAsia="Times New Roman" w:hAnsi="Times New Roman" w:cs="Times New Roman"/>
                <w:sz w:val="26"/>
                <w:szCs w:val="26"/>
                <w:lang w:eastAsia="ru-RU"/>
              </w:rPr>
              <w:t xml:space="preserve">. </w:t>
            </w:r>
            <w:proofErr w:type="spellStart"/>
            <w:r w:rsidRPr="003913D0">
              <w:rPr>
                <w:rFonts w:ascii="Times New Roman" w:eastAsia="Times New Roman" w:hAnsi="Times New Roman" w:cs="Times New Roman"/>
                <w:sz w:val="26"/>
                <w:szCs w:val="26"/>
                <w:lang w:eastAsia="ru-RU"/>
              </w:rPr>
              <w:t>Вязгинское</w:t>
            </w:r>
            <w:proofErr w:type="spellEnd"/>
            <w:r w:rsidRPr="003913D0">
              <w:rPr>
                <w:rFonts w:ascii="Times New Roman" w:eastAsia="Times New Roman" w:hAnsi="Times New Roman" w:cs="Times New Roman"/>
                <w:sz w:val="26"/>
                <w:szCs w:val="26"/>
                <w:lang w:eastAsia="ru-RU"/>
              </w:rPr>
              <w:t xml:space="preserve">, </w:t>
            </w:r>
          </w:p>
          <w:p w:rsidR="00CC5DB1" w:rsidRPr="003913D0" w:rsidRDefault="00CC5DB1"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 xml:space="preserve">д. </w:t>
            </w:r>
            <w:proofErr w:type="spellStart"/>
            <w:r w:rsidRPr="003913D0">
              <w:rPr>
                <w:rFonts w:ascii="Times New Roman" w:eastAsia="Times New Roman" w:hAnsi="Times New Roman" w:cs="Times New Roman"/>
                <w:sz w:val="26"/>
                <w:szCs w:val="26"/>
                <w:lang w:eastAsia="ru-RU"/>
              </w:rPr>
              <w:t>Аполье</w:t>
            </w:r>
            <w:proofErr w:type="spellEnd"/>
            <w:r w:rsidRPr="003913D0">
              <w:rPr>
                <w:rFonts w:ascii="Times New Roman" w:eastAsia="Times New Roman" w:hAnsi="Times New Roman" w:cs="Times New Roman"/>
                <w:sz w:val="26"/>
                <w:szCs w:val="26"/>
                <w:lang w:eastAsia="ru-RU"/>
              </w:rPr>
              <w:t>, ул. Садовая, д. 1</w:t>
            </w:r>
          </w:p>
          <w:p w:rsidR="00CC5DB1" w:rsidRPr="003913D0" w:rsidRDefault="00CC5DB1"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CC5DB1" w:rsidRPr="003913D0" w:rsidRDefault="00CC5DB1"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310,4</w:t>
            </w:r>
          </w:p>
        </w:tc>
        <w:tc>
          <w:tcPr>
            <w:tcW w:w="1843" w:type="dxa"/>
            <w:tcBorders>
              <w:top w:val="single" w:sz="4" w:space="0" w:color="auto"/>
              <w:left w:val="single" w:sz="4" w:space="0" w:color="auto"/>
              <w:bottom w:val="single" w:sz="4" w:space="0" w:color="auto"/>
              <w:right w:val="single" w:sz="4" w:space="0" w:color="auto"/>
            </w:tcBorders>
            <w:vAlign w:val="center"/>
          </w:tcPr>
          <w:p w:rsidR="00CC5DB1" w:rsidRPr="003913D0" w:rsidRDefault="00CC5DB1"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не обременено</w:t>
            </w:r>
          </w:p>
        </w:tc>
        <w:tc>
          <w:tcPr>
            <w:tcW w:w="1985" w:type="dxa"/>
            <w:tcBorders>
              <w:top w:val="single" w:sz="4" w:space="0" w:color="auto"/>
              <w:left w:val="single" w:sz="4" w:space="0" w:color="auto"/>
              <w:bottom w:val="single" w:sz="4" w:space="0" w:color="auto"/>
              <w:right w:val="single" w:sz="4" w:space="0" w:color="auto"/>
            </w:tcBorders>
            <w:vAlign w:val="center"/>
          </w:tcPr>
          <w:p w:rsidR="00CC5DB1" w:rsidRPr="003913D0" w:rsidRDefault="00554FC1" w:rsidP="00CC5DB1">
            <w:pPr>
              <w:tabs>
                <w:tab w:val="left" w:pos="6096"/>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Распоряжение </w:t>
            </w:r>
            <w:r w:rsidR="00CC5DB1">
              <w:rPr>
                <w:rFonts w:ascii="Times New Roman" w:eastAsia="Times New Roman" w:hAnsi="Times New Roman" w:cs="Times New Roman"/>
                <w:sz w:val="26"/>
                <w:szCs w:val="26"/>
                <w:lang w:eastAsia="ru-RU"/>
              </w:rPr>
              <w:t>№ 50 от 09.11.2017г.</w:t>
            </w:r>
          </w:p>
        </w:tc>
      </w:tr>
      <w:tr w:rsidR="00CC5DB1" w:rsidRPr="00227246" w:rsidTr="004D22D7">
        <w:tc>
          <w:tcPr>
            <w:tcW w:w="567" w:type="dxa"/>
            <w:tcBorders>
              <w:top w:val="single" w:sz="4" w:space="0" w:color="auto"/>
              <w:left w:val="single" w:sz="4" w:space="0" w:color="auto"/>
              <w:bottom w:val="single" w:sz="4" w:space="0" w:color="auto"/>
              <w:right w:val="single" w:sz="4" w:space="0" w:color="auto"/>
            </w:tcBorders>
            <w:vAlign w:val="center"/>
          </w:tcPr>
          <w:p w:rsidR="00CC5DB1" w:rsidRPr="003913D0" w:rsidRDefault="00CC5DB1"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4.</w:t>
            </w:r>
          </w:p>
        </w:tc>
        <w:tc>
          <w:tcPr>
            <w:tcW w:w="2268" w:type="dxa"/>
            <w:tcBorders>
              <w:top w:val="single" w:sz="4" w:space="0" w:color="auto"/>
              <w:left w:val="single" w:sz="4" w:space="0" w:color="auto"/>
              <w:bottom w:val="single" w:sz="4" w:space="0" w:color="auto"/>
              <w:right w:val="single" w:sz="4" w:space="0" w:color="auto"/>
            </w:tcBorders>
            <w:vAlign w:val="center"/>
          </w:tcPr>
          <w:p w:rsidR="00CC5DB1" w:rsidRPr="003913D0" w:rsidRDefault="00CC5DB1"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 xml:space="preserve">Земельный </w:t>
            </w:r>
            <w:r w:rsidR="00554FC1">
              <w:rPr>
                <w:rFonts w:ascii="Times New Roman" w:eastAsia="Times New Roman" w:hAnsi="Times New Roman" w:cs="Times New Roman"/>
                <w:sz w:val="26"/>
                <w:szCs w:val="26"/>
                <w:lang w:eastAsia="ru-RU"/>
              </w:rPr>
              <w:t>у</w:t>
            </w:r>
            <w:r w:rsidRPr="003913D0">
              <w:rPr>
                <w:rFonts w:ascii="Times New Roman" w:eastAsia="Times New Roman" w:hAnsi="Times New Roman" w:cs="Times New Roman"/>
                <w:sz w:val="26"/>
                <w:szCs w:val="26"/>
                <w:lang w:eastAsia="ru-RU"/>
              </w:rPr>
              <w:t xml:space="preserve">часток, кадастровый номер </w:t>
            </w:r>
          </w:p>
          <w:p w:rsidR="00CC5DB1" w:rsidRPr="003913D0" w:rsidRDefault="00CC5DB1"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67:18:1370101:29</w:t>
            </w:r>
          </w:p>
        </w:tc>
        <w:tc>
          <w:tcPr>
            <w:tcW w:w="3261" w:type="dxa"/>
            <w:tcBorders>
              <w:top w:val="single" w:sz="4" w:space="0" w:color="auto"/>
              <w:left w:val="single" w:sz="4" w:space="0" w:color="auto"/>
              <w:bottom w:val="single" w:sz="4" w:space="0" w:color="auto"/>
              <w:right w:val="single" w:sz="4" w:space="0" w:color="auto"/>
            </w:tcBorders>
            <w:vAlign w:val="center"/>
          </w:tcPr>
          <w:p w:rsidR="00CC5DB1" w:rsidRPr="003913D0" w:rsidRDefault="00CC5DB1"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 xml:space="preserve">Смоленская область, Смоленский район, </w:t>
            </w:r>
          </w:p>
          <w:p w:rsidR="00CC5DB1" w:rsidRPr="003913D0" w:rsidRDefault="00CC5DB1" w:rsidP="003913D0">
            <w:pPr>
              <w:tabs>
                <w:tab w:val="left" w:pos="6096"/>
              </w:tabs>
              <w:spacing w:after="0" w:line="240" w:lineRule="auto"/>
              <w:jc w:val="center"/>
              <w:rPr>
                <w:rFonts w:ascii="Times New Roman" w:eastAsia="Times New Roman" w:hAnsi="Times New Roman" w:cs="Times New Roman"/>
                <w:sz w:val="26"/>
                <w:szCs w:val="26"/>
                <w:lang w:eastAsia="ru-RU"/>
              </w:rPr>
            </w:pPr>
            <w:proofErr w:type="spellStart"/>
            <w:r w:rsidRPr="003913D0">
              <w:rPr>
                <w:rFonts w:ascii="Times New Roman" w:eastAsia="Times New Roman" w:hAnsi="Times New Roman" w:cs="Times New Roman"/>
                <w:sz w:val="26"/>
                <w:szCs w:val="26"/>
                <w:lang w:eastAsia="ru-RU"/>
              </w:rPr>
              <w:t>с.п</w:t>
            </w:r>
            <w:proofErr w:type="spellEnd"/>
            <w:r w:rsidRPr="003913D0">
              <w:rPr>
                <w:rFonts w:ascii="Times New Roman" w:eastAsia="Times New Roman" w:hAnsi="Times New Roman" w:cs="Times New Roman"/>
                <w:sz w:val="26"/>
                <w:szCs w:val="26"/>
                <w:lang w:eastAsia="ru-RU"/>
              </w:rPr>
              <w:t xml:space="preserve">. </w:t>
            </w:r>
            <w:proofErr w:type="spellStart"/>
            <w:r w:rsidRPr="003913D0">
              <w:rPr>
                <w:rFonts w:ascii="Times New Roman" w:eastAsia="Times New Roman" w:hAnsi="Times New Roman" w:cs="Times New Roman"/>
                <w:sz w:val="26"/>
                <w:szCs w:val="26"/>
                <w:lang w:eastAsia="ru-RU"/>
              </w:rPr>
              <w:t>Вязгинское</w:t>
            </w:r>
            <w:proofErr w:type="spellEnd"/>
            <w:r w:rsidRPr="003913D0">
              <w:rPr>
                <w:rFonts w:ascii="Times New Roman" w:eastAsia="Times New Roman" w:hAnsi="Times New Roman" w:cs="Times New Roman"/>
                <w:sz w:val="26"/>
                <w:szCs w:val="26"/>
                <w:lang w:eastAsia="ru-RU"/>
              </w:rPr>
              <w:t xml:space="preserve">, </w:t>
            </w:r>
          </w:p>
          <w:p w:rsidR="00CC5DB1" w:rsidRPr="003913D0" w:rsidRDefault="00CC5DB1"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 xml:space="preserve">д. </w:t>
            </w:r>
            <w:proofErr w:type="spellStart"/>
            <w:r w:rsidRPr="003913D0">
              <w:rPr>
                <w:rFonts w:ascii="Times New Roman" w:eastAsia="Times New Roman" w:hAnsi="Times New Roman" w:cs="Times New Roman"/>
                <w:sz w:val="26"/>
                <w:szCs w:val="26"/>
                <w:lang w:eastAsia="ru-RU"/>
              </w:rPr>
              <w:t>Аполье</w:t>
            </w:r>
            <w:proofErr w:type="spellEnd"/>
            <w:r w:rsidRPr="003913D0">
              <w:rPr>
                <w:rFonts w:ascii="Times New Roman" w:eastAsia="Times New Roman" w:hAnsi="Times New Roman" w:cs="Times New Roman"/>
                <w:sz w:val="26"/>
                <w:szCs w:val="26"/>
                <w:lang w:eastAsia="ru-RU"/>
              </w:rPr>
              <w:t>, ул. Садовая, д. 1</w:t>
            </w:r>
          </w:p>
          <w:p w:rsidR="00CC5DB1" w:rsidRPr="003913D0" w:rsidRDefault="00CC5DB1" w:rsidP="003913D0">
            <w:pPr>
              <w:tabs>
                <w:tab w:val="left" w:pos="6096"/>
              </w:tabs>
              <w:spacing w:after="0" w:line="240" w:lineRule="auto"/>
              <w:jc w:val="center"/>
              <w:rPr>
                <w:rFonts w:ascii="Times New Roman" w:eastAsia="Times New Roman" w:hAnsi="Times New Roman" w:cs="Times New Roman"/>
                <w:sz w:val="26"/>
                <w:szCs w:val="26"/>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CC5DB1" w:rsidRPr="003913D0" w:rsidRDefault="00CC5DB1"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2 744</w:t>
            </w:r>
          </w:p>
        </w:tc>
        <w:tc>
          <w:tcPr>
            <w:tcW w:w="1843" w:type="dxa"/>
            <w:tcBorders>
              <w:top w:val="single" w:sz="4" w:space="0" w:color="auto"/>
              <w:left w:val="single" w:sz="4" w:space="0" w:color="auto"/>
              <w:bottom w:val="single" w:sz="4" w:space="0" w:color="auto"/>
              <w:right w:val="single" w:sz="4" w:space="0" w:color="auto"/>
            </w:tcBorders>
            <w:vAlign w:val="center"/>
          </w:tcPr>
          <w:p w:rsidR="00CC5DB1" w:rsidRPr="003913D0" w:rsidRDefault="00CC5DB1" w:rsidP="003913D0">
            <w:pPr>
              <w:tabs>
                <w:tab w:val="left" w:pos="6096"/>
              </w:tabs>
              <w:spacing w:after="0" w:line="240" w:lineRule="auto"/>
              <w:jc w:val="center"/>
              <w:rPr>
                <w:rFonts w:ascii="Times New Roman" w:eastAsia="Times New Roman" w:hAnsi="Times New Roman" w:cs="Times New Roman"/>
                <w:sz w:val="26"/>
                <w:szCs w:val="26"/>
                <w:lang w:eastAsia="ru-RU"/>
              </w:rPr>
            </w:pPr>
            <w:r w:rsidRPr="003913D0">
              <w:rPr>
                <w:rFonts w:ascii="Times New Roman" w:eastAsia="Times New Roman" w:hAnsi="Times New Roman" w:cs="Times New Roman"/>
                <w:sz w:val="26"/>
                <w:szCs w:val="26"/>
                <w:lang w:eastAsia="ru-RU"/>
              </w:rPr>
              <w:t>не обременено</w:t>
            </w:r>
          </w:p>
        </w:tc>
        <w:tc>
          <w:tcPr>
            <w:tcW w:w="1985" w:type="dxa"/>
            <w:tcBorders>
              <w:top w:val="single" w:sz="4" w:space="0" w:color="auto"/>
              <w:left w:val="single" w:sz="4" w:space="0" w:color="auto"/>
              <w:bottom w:val="single" w:sz="4" w:space="0" w:color="auto"/>
              <w:right w:val="single" w:sz="4" w:space="0" w:color="auto"/>
            </w:tcBorders>
            <w:vAlign w:val="center"/>
          </w:tcPr>
          <w:p w:rsidR="00CC5DB1" w:rsidRPr="003913D0" w:rsidRDefault="00554FC1" w:rsidP="00CC5DB1">
            <w:pPr>
              <w:tabs>
                <w:tab w:val="left" w:pos="6096"/>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Распоряжение </w:t>
            </w:r>
            <w:r w:rsidR="00CC5DB1">
              <w:rPr>
                <w:rFonts w:ascii="Times New Roman" w:eastAsia="Times New Roman" w:hAnsi="Times New Roman" w:cs="Times New Roman"/>
                <w:sz w:val="26"/>
                <w:szCs w:val="26"/>
                <w:lang w:eastAsia="ru-RU"/>
              </w:rPr>
              <w:t>№ 50 от 09.11.2017г.</w:t>
            </w:r>
          </w:p>
        </w:tc>
      </w:tr>
    </w:tbl>
    <w:p w:rsidR="0011150F" w:rsidRDefault="0011150F" w:rsidP="00D93DAC">
      <w:pPr>
        <w:widowControl w:val="0"/>
        <w:autoSpaceDE w:val="0"/>
        <w:autoSpaceDN w:val="0"/>
        <w:spacing w:after="0" w:line="240" w:lineRule="auto"/>
        <w:ind w:left="-567" w:firstLine="567"/>
        <w:jc w:val="both"/>
        <w:rPr>
          <w:rFonts w:ascii="Times New Roman" w:eastAsia="Times New Roman" w:hAnsi="Times New Roman" w:cs="Times New Roman"/>
          <w:color w:val="000000"/>
          <w:sz w:val="28"/>
          <w:szCs w:val="28"/>
          <w:lang w:eastAsia="ru-RU"/>
        </w:rPr>
      </w:pPr>
    </w:p>
    <w:p w:rsidR="00D93DAC" w:rsidRPr="00D93DAC" w:rsidRDefault="00D93DAC" w:rsidP="00D93DAC">
      <w:pPr>
        <w:widowControl w:val="0"/>
        <w:autoSpaceDE w:val="0"/>
        <w:autoSpaceDN w:val="0"/>
        <w:spacing w:after="0" w:line="240" w:lineRule="auto"/>
        <w:ind w:left="-567" w:firstLine="567"/>
        <w:jc w:val="both"/>
        <w:rPr>
          <w:rFonts w:ascii="Times New Roman" w:eastAsia="Times New Roman" w:hAnsi="Times New Roman" w:cs="Times New Roman"/>
          <w:sz w:val="28"/>
          <w:szCs w:val="28"/>
          <w:lang w:eastAsia="ru-RU"/>
        </w:rPr>
      </w:pPr>
      <w:bookmarkStart w:id="0" w:name="_GoBack"/>
      <w:bookmarkEnd w:id="0"/>
      <w:r w:rsidRPr="00D93DAC">
        <w:rPr>
          <w:rFonts w:ascii="Times New Roman" w:eastAsia="Times New Roman" w:hAnsi="Times New Roman" w:cs="Times New Roman"/>
          <w:color w:val="000000"/>
          <w:sz w:val="28"/>
          <w:szCs w:val="28"/>
          <w:lang w:eastAsia="ru-RU"/>
        </w:rPr>
        <w:t>Уполномоченным органом по управлению имуществом муниципальной казны от имени органа местного самоуправления муниципального образования «Смоленский район» Смоленской области является комитет по управлению муниципальным имуществом Администрации муниципального образования «Смоленский район» Смоленской области.</w:t>
      </w:r>
    </w:p>
    <w:p w:rsidR="00D93DAC" w:rsidRPr="00D93DAC" w:rsidRDefault="00D93DAC" w:rsidP="00D93DAC">
      <w:pPr>
        <w:widowControl w:val="0"/>
        <w:autoSpaceDE w:val="0"/>
        <w:autoSpaceDN w:val="0"/>
        <w:spacing w:after="0" w:line="240" w:lineRule="auto"/>
        <w:ind w:left="-567" w:firstLine="1107"/>
        <w:jc w:val="both"/>
        <w:rPr>
          <w:rFonts w:ascii="Times New Roman" w:eastAsia="Times New Roman" w:hAnsi="Times New Roman" w:cs="Times New Roman"/>
          <w:sz w:val="28"/>
          <w:szCs w:val="28"/>
          <w:lang w:eastAsia="ru-RU"/>
        </w:rPr>
      </w:pPr>
      <w:r w:rsidRPr="00D93DAC">
        <w:rPr>
          <w:rFonts w:ascii="Times New Roman" w:eastAsia="Times New Roman" w:hAnsi="Times New Roman" w:cs="Times New Roman"/>
          <w:sz w:val="28"/>
          <w:szCs w:val="28"/>
          <w:lang w:eastAsia="ru-RU"/>
        </w:rPr>
        <w:t>Перечень муниципального имущества, свободного от прав третьих лиц (за исключением имущественных прав субъектов малого и среднего предпринимательства) утвержден распоряжением комитета по управлению муниципальным имуществом Администрации муниципального образования «Смоленский район» Смоленской области от 31.08.2016 г. № 42.</w:t>
      </w:r>
    </w:p>
    <w:p w:rsidR="00D93DAC" w:rsidRPr="00D93DAC" w:rsidRDefault="00D93DAC" w:rsidP="00D93DAC">
      <w:pPr>
        <w:widowControl w:val="0"/>
        <w:autoSpaceDE w:val="0"/>
        <w:autoSpaceDN w:val="0"/>
        <w:spacing w:after="0" w:line="240" w:lineRule="auto"/>
        <w:ind w:left="-567" w:firstLine="540"/>
        <w:jc w:val="both"/>
        <w:rPr>
          <w:rFonts w:ascii="Times New Roman" w:eastAsia="Times New Roman" w:hAnsi="Times New Roman" w:cs="Times New Roman"/>
          <w:sz w:val="28"/>
          <w:szCs w:val="28"/>
          <w:lang w:eastAsia="ru-RU"/>
        </w:rPr>
      </w:pPr>
      <w:r w:rsidRPr="00D93DAC">
        <w:rPr>
          <w:rFonts w:ascii="Times New Roman" w:eastAsia="Times New Roman" w:hAnsi="Times New Roman" w:cs="Times New Roman"/>
          <w:sz w:val="28"/>
          <w:szCs w:val="28"/>
          <w:lang w:eastAsia="ru-RU"/>
        </w:rPr>
        <w:t>Для предоставления в аренду объекта из перечня муниципального имущества, свободного от прав третьих лиц (за исключением имущественных прав субъектов малого и среднего предпринимательства) заинтересованное лицо представляет в комитет по управлению муниципальным имуществом  Администрации муниципального образования «Смоленский район» Смоленской области письменное заявление, к заявлению заинтересованного лица должны быть приложены:</w:t>
      </w:r>
    </w:p>
    <w:p w:rsidR="00D93DAC" w:rsidRPr="00D93DAC" w:rsidRDefault="00D93DAC" w:rsidP="00D93DAC">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93DAC">
        <w:rPr>
          <w:rFonts w:ascii="Times New Roman" w:eastAsia="Times New Roman" w:hAnsi="Times New Roman" w:cs="Times New Roman"/>
          <w:sz w:val="28"/>
          <w:szCs w:val="28"/>
          <w:lang w:eastAsia="ru-RU"/>
        </w:rPr>
        <w:t>а) для юридических лиц:</w:t>
      </w:r>
    </w:p>
    <w:p w:rsidR="00D93DAC" w:rsidRPr="00D93DAC" w:rsidRDefault="00D93DAC" w:rsidP="00D93DAC">
      <w:pPr>
        <w:widowControl w:val="0"/>
        <w:autoSpaceDE w:val="0"/>
        <w:autoSpaceDN w:val="0"/>
        <w:spacing w:after="0" w:line="240" w:lineRule="auto"/>
        <w:ind w:left="-567" w:firstLine="1287"/>
        <w:jc w:val="both"/>
        <w:rPr>
          <w:rFonts w:ascii="Times New Roman" w:eastAsia="Times New Roman" w:hAnsi="Times New Roman" w:cs="Times New Roman"/>
          <w:sz w:val="28"/>
          <w:szCs w:val="28"/>
          <w:lang w:eastAsia="ru-RU"/>
        </w:rPr>
      </w:pPr>
      <w:r w:rsidRPr="00D93DAC">
        <w:rPr>
          <w:rFonts w:ascii="Times New Roman" w:eastAsia="Times New Roman" w:hAnsi="Times New Roman" w:cs="Times New Roman"/>
          <w:sz w:val="28"/>
          <w:szCs w:val="28"/>
          <w:lang w:eastAsia="ru-RU"/>
        </w:rPr>
        <w:t>- подлинники (для предъявления) и копии (для приобщения к делу) учредительных документов (положение, устав) со всеми действующими изменениями и дополнениями;</w:t>
      </w:r>
    </w:p>
    <w:p w:rsidR="00D93DAC" w:rsidRPr="00D93DAC" w:rsidRDefault="00D93DAC" w:rsidP="00D93DAC">
      <w:pPr>
        <w:widowControl w:val="0"/>
        <w:autoSpaceDE w:val="0"/>
        <w:autoSpaceDN w:val="0"/>
        <w:spacing w:after="0" w:line="240" w:lineRule="auto"/>
        <w:ind w:left="-567" w:firstLine="1287"/>
        <w:jc w:val="both"/>
        <w:rPr>
          <w:rFonts w:ascii="Times New Roman" w:eastAsia="Times New Roman" w:hAnsi="Times New Roman" w:cs="Times New Roman"/>
          <w:sz w:val="28"/>
          <w:szCs w:val="28"/>
          <w:lang w:eastAsia="ru-RU"/>
        </w:rPr>
      </w:pPr>
      <w:r w:rsidRPr="00D93DAC">
        <w:rPr>
          <w:rFonts w:ascii="Times New Roman" w:eastAsia="Times New Roman" w:hAnsi="Times New Roman" w:cs="Times New Roman"/>
          <w:sz w:val="28"/>
          <w:szCs w:val="28"/>
          <w:lang w:eastAsia="ru-RU"/>
        </w:rPr>
        <w:lastRenderedPageBreak/>
        <w:t>- подлинник и копия документа, подтверждающего полномочия лица, заключающего договор аренды от имени юридического лица;</w:t>
      </w:r>
    </w:p>
    <w:p w:rsidR="00D93DAC" w:rsidRPr="00D93DAC" w:rsidRDefault="00D93DAC" w:rsidP="00D93DAC">
      <w:pPr>
        <w:widowControl w:val="0"/>
        <w:autoSpaceDE w:val="0"/>
        <w:autoSpaceDN w:val="0"/>
        <w:spacing w:after="0" w:line="240" w:lineRule="auto"/>
        <w:ind w:left="-567" w:firstLine="1287"/>
        <w:jc w:val="both"/>
        <w:rPr>
          <w:rFonts w:ascii="Times New Roman" w:eastAsia="Times New Roman" w:hAnsi="Times New Roman" w:cs="Times New Roman"/>
          <w:sz w:val="28"/>
          <w:szCs w:val="28"/>
          <w:lang w:eastAsia="ru-RU"/>
        </w:rPr>
      </w:pPr>
      <w:r w:rsidRPr="00D93DAC">
        <w:rPr>
          <w:rFonts w:ascii="Times New Roman" w:eastAsia="Times New Roman" w:hAnsi="Times New Roman" w:cs="Times New Roman"/>
          <w:sz w:val="28"/>
          <w:szCs w:val="28"/>
          <w:lang w:eastAsia="ru-RU"/>
        </w:rPr>
        <w:t>- справка о составе участников и доле их участия в уставном (складочном) капитале (паевом фонде) юридического лица, подписанная руководителем юридического лица;</w:t>
      </w:r>
    </w:p>
    <w:p w:rsidR="00D93DAC" w:rsidRPr="00D93DAC" w:rsidRDefault="00D93DAC" w:rsidP="00D93DAC">
      <w:pPr>
        <w:widowControl w:val="0"/>
        <w:autoSpaceDE w:val="0"/>
        <w:autoSpaceDN w:val="0"/>
        <w:spacing w:after="0" w:line="240" w:lineRule="auto"/>
        <w:ind w:left="-567" w:firstLine="1287"/>
        <w:jc w:val="both"/>
        <w:rPr>
          <w:rFonts w:ascii="Times New Roman" w:eastAsia="Times New Roman" w:hAnsi="Times New Roman" w:cs="Times New Roman"/>
          <w:sz w:val="28"/>
          <w:szCs w:val="28"/>
          <w:lang w:eastAsia="ru-RU"/>
        </w:rPr>
      </w:pPr>
      <w:r w:rsidRPr="00D93DAC">
        <w:rPr>
          <w:rFonts w:ascii="Times New Roman" w:eastAsia="Times New Roman" w:hAnsi="Times New Roman" w:cs="Times New Roman"/>
          <w:sz w:val="28"/>
          <w:szCs w:val="28"/>
          <w:lang w:eastAsia="ru-RU"/>
        </w:rPr>
        <w:t>- справка о средней численности работников за предшествующий календарный год, подписанная руководителем юридического лица;</w:t>
      </w:r>
    </w:p>
    <w:p w:rsidR="00D93DAC" w:rsidRPr="00D93DAC" w:rsidRDefault="00D93DAC" w:rsidP="00D93DAC">
      <w:pPr>
        <w:widowControl w:val="0"/>
        <w:autoSpaceDE w:val="0"/>
        <w:autoSpaceDN w:val="0"/>
        <w:spacing w:after="0" w:line="240" w:lineRule="auto"/>
        <w:ind w:left="-567" w:firstLine="1287"/>
        <w:jc w:val="both"/>
        <w:rPr>
          <w:rFonts w:ascii="Times New Roman" w:eastAsia="Times New Roman" w:hAnsi="Times New Roman" w:cs="Times New Roman"/>
          <w:sz w:val="28"/>
          <w:szCs w:val="28"/>
          <w:lang w:eastAsia="ru-RU"/>
        </w:rPr>
      </w:pPr>
      <w:r w:rsidRPr="00D93DAC">
        <w:rPr>
          <w:rFonts w:ascii="Times New Roman" w:eastAsia="Times New Roman" w:hAnsi="Times New Roman" w:cs="Times New Roman"/>
          <w:sz w:val="28"/>
          <w:szCs w:val="28"/>
          <w:lang w:eastAsia="ru-RU"/>
        </w:rPr>
        <w:t>- справка о выручке от реализации товаров (работ, услуг) или о балансовой стоимости активов (остаточной стоимости основных средств и нематериальных активов) за предшествующий календарный год, подписанная руководителем, главным бухгалтером юридического лица;</w:t>
      </w:r>
    </w:p>
    <w:p w:rsidR="00D93DAC" w:rsidRPr="00D93DAC" w:rsidRDefault="00D93DAC" w:rsidP="00D93DAC">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93DAC">
        <w:rPr>
          <w:rFonts w:ascii="Times New Roman" w:eastAsia="Times New Roman" w:hAnsi="Times New Roman" w:cs="Times New Roman"/>
          <w:sz w:val="28"/>
          <w:szCs w:val="28"/>
          <w:lang w:eastAsia="ru-RU"/>
        </w:rPr>
        <w:t>б) для индивидуальных предпринимателей:</w:t>
      </w:r>
    </w:p>
    <w:p w:rsidR="00D93DAC" w:rsidRPr="00D93DAC" w:rsidRDefault="00D93DAC" w:rsidP="00D93DAC">
      <w:pPr>
        <w:widowControl w:val="0"/>
        <w:autoSpaceDE w:val="0"/>
        <w:autoSpaceDN w:val="0"/>
        <w:spacing w:after="0" w:line="240" w:lineRule="auto"/>
        <w:ind w:left="-567" w:firstLine="1287"/>
        <w:jc w:val="both"/>
        <w:rPr>
          <w:rFonts w:ascii="Times New Roman" w:eastAsia="Times New Roman" w:hAnsi="Times New Roman" w:cs="Times New Roman"/>
          <w:sz w:val="28"/>
          <w:szCs w:val="28"/>
          <w:lang w:eastAsia="ru-RU"/>
        </w:rPr>
      </w:pPr>
      <w:r w:rsidRPr="00D93DAC">
        <w:rPr>
          <w:rFonts w:ascii="Times New Roman" w:eastAsia="Times New Roman" w:hAnsi="Times New Roman" w:cs="Times New Roman"/>
          <w:sz w:val="28"/>
          <w:szCs w:val="28"/>
          <w:lang w:eastAsia="ru-RU"/>
        </w:rPr>
        <w:t>- справка о средней численности работников за предшествующий календарный год, подписанная индивидуальным предпринимателем;</w:t>
      </w:r>
    </w:p>
    <w:p w:rsidR="00D93DAC" w:rsidRPr="00D93DAC" w:rsidRDefault="00D93DAC" w:rsidP="00D93DAC">
      <w:pPr>
        <w:widowControl w:val="0"/>
        <w:autoSpaceDE w:val="0"/>
        <w:autoSpaceDN w:val="0"/>
        <w:spacing w:after="0" w:line="240" w:lineRule="auto"/>
        <w:ind w:left="-567" w:firstLine="1287"/>
        <w:jc w:val="both"/>
        <w:rPr>
          <w:rFonts w:ascii="Times New Roman" w:eastAsia="Times New Roman" w:hAnsi="Times New Roman" w:cs="Times New Roman"/>
          <w:sz w:val="28"/>
          <w:szCs w:val="28"/>
          <w:lang w:eastAsia="ru-RU"/>
        </w:rPr>
      </w:pPr>
      <w:r w:rsidRPr="00D93DAC">
        <w:rPr>
          <w:rFonts w:ascii="Times New Roman" w:eastAsia="Times New Roman" w:hAnsi="Times New Roman" w:cs="Times New Roman"/>
          <w:sz w:val="28"/>
          <w:szCs w:val="28"/>
          <w:lang w:eastAsia="ru-RU"/>
        </w:rPr>
        <w:t>- справка о выручке от реализации товаров (работ, услуг) за предшествующий календарный год, подписанная индивидуальным предпринимателем.</w:t>
      </w:r>
    </w:p>
    <w:p w:rsidR="00D93DAC" w:rsidRPr="00D93DAC" w:rsidRDefault="00D93DAC" w:rsidP="00D93DAC">
      <w:pPr>
        <w:widowControl w:val="0"/>
        <w:autoSpaceDE w:val="0"/>
        <w:autoSpaceDN w:val="0"/>
        <w:spacing w:after="0" w:line="240" w:lineRule="auto"/>
        <w:ind w:left="-567" w:firstLine="1287"/>
        <w:jc w:val="both"/>
        <w:rPr>
          <w:rFonts w:ascii="Times New Roman" w:eastAsia="Times New Roman" w:hAnsi="Times New Roman" w:cs="Times New Roman"/>
          <w:sz w:val="28"/>
          <w:szCs w:val="28"/>
          <w:lang w:eastAsia="ru-RU"/>
        </w:rPr>
      </w:pPr>
      <w:r w:rsidRPr="00D93DAC">
        <w:rPr>
          <w:rFonts w:ascii="Times New Roman" w:eastAsia="Times New Roman" w:hAnsi="Times New Roman" w:cs="Times New Roman"/>
          <w:sz w:val="28"/>
          <w:szCs w:val="28"/>
          <w:lang w:eastAsia="ru-RU"/>
        </w:rPr>
        <w:t>Заинтересованное лицо вправе представить по собственной инициативе подлинники (для предъявления) и копии (для приобщения к делу) следующих документов:</w:t>
      </w:r>
    </w:p>
    <w:p w:rsidR="00D93DAC" w:rsidRPr="00D93DAC" w:rsidRDefault="00D93DAC" w:rsidP="00D93DAC">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93DAC">
        <w:rPr>
          <w:rFonts w:ascii="Times New Roman" w:eastAsia="Times New Roman" w:hAnsi="Times New Roman" w:cs="Times New Roman"/>
          <w:sz w:val="28"/>
          <w:szCs w:val="28"/>
          <w:lang w:eastAsia="ru-RU"/>
        </w:rPr>
        <w:t>а) для юридических лиц:</w:t>
      </w:r>
    </w:p>
    <w:p w:rsidR="00D93DAC" w:rsidRPr="00D93DAC" w:rsidRDefault="00D93DAC" w:rsidP="00D93DAC">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93DAC">
        <w:rPr>
          <w:rFonts w:ascii="Times New Roman" w:eastAsia="Times New Roman" w:hAnsi="Times New Roman" w:cs="Times New Roman"/>
          <w:sz w:val="28"/>
          <w:szCs w:val="28"/>
          <w:lang w:eastAsia="ru-RU"/>
        </w:rPr>
        <w:t>- выписки из Единого государственного реестра юридических лиц;</w:t>
      </w:r>
    </w:p>
    <w:p w:rsidR="00D93DAC" w:rsidRPr="00D93DAC" w:rsidRDefault="00D93DAC" w:rsidP="00D93DAC">
      <w:pPr>
        <w:widowControl w:val="0"/>
        <w:autoSpaceDE w:val="0"/>
        <w:autoSpaceDN w:val="0"/>
        <w:spacing w:after="0" w:line="240" w:lineRule="auto"/>
        <w:ind w:left="-567" w:firstLine="1287"/>
        <w:jc w:val="both"/>
        <w:rPr>
          <w:rFonts w:ascii="Times New Roman" w:eastAsia="Times New Roman" w:hAnsi="Times New Roman" w:cs="Times New Roman"/>
          <w:sz w:val="28"/>
          <w:szCs w:val="28"/>
          <w:lang w:eastAsia="ru-RU"/>
        </w:rPr>
      </w:pPr>
      <w:r w:rsidRPr="00D93DAC">
        <w:rPr>
          <w:rFonts w:ascii="Times New Roman" w:eastAsia="Times New Roman" w:hAnsi="Times New Roman" w:cs="Times New Roman"/>
          <w:sz w:val="28"/>
          <w:szCs w:val="28"/>
          <w:lang w:eastAsia="ru-RU"/>
        </w:rPr>
        <w:t>- документов, подтверждающих факт внесения записи о юридическом лице в Единый государственный реестр юридических лиц;</w:t>
      </w:r>
    </w:p>
    <w:p w:rsidR="00D93DAC" w:rsidRPr="00D93DAC" w:rsidRDefault="00D93DAC" w:rsidP="00D93DAC">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93DAC">
        <w:rPr>
          <w:rFonts w:ascii="Times New Roman" w:eastAsia="Times New Roman" w:hAnsi="Times New Roman" w:cs="Times New Roman"/>
          <w:sz w:val="28"/>
          <w:szCs w:val="28"/>
          <w:lang w:eastAsia="ru-RU"/>
        </w:rPr>
        <w:t>б) для индивидуальных предпринимателей:</w:t>
      </w:r>
    </w:p>
    <w:p w:rsidR="00D93DAC" w:rsidRPr="00D93DAC" w:rsidRDefault="00D93DAC" w:rsidP="00D93DAC">
      <w:pPr>
        <w:widowControl w:val="0"/>
        <w:autoSpaceDE w:val="0"/>
        <w:autoSpaceDN w:val="0"/>
        <w:spacing w:after="0" w:line="240" w:lineRule="auto"/>
        <w:ind w:left="-567" w:firstLine="1287"/>
        <w:jc w:val="both"/>
        <w:rPr>
          <w:rFonts w:ascii="Times New Roman" w:eastAsia="Times New Roman" w:hAnsi="Times New Roman" w:cs="Times New Roman"/>
          <w:sz w:val="28"/>
          <w:szCs w:val="28"/>
          <w:lang w:eastAsia="ru-RU"/>
        </w:rPr>
      </w:pPr>
      <w:r w:rsidRPr="00D93DAC">
        <w:rPr>
          <w:rFonts w:ascii="Times New Roman" w:eastAsia="Times New Roman" w:hAnsi="Times New Roman" w:cs="Times New Roman"/>
          <w:sz w:val="28"/>
          <w:szCs w:val="28"/>
          <w:lang w:eastAsia="ru-RU"/>
        </w:rPr>
        <w:t>- выписки из Единого государственного реестра индивидуальных предпринимателей;</w:t>
      </w:r>
    </w:p>
    <w:p w:rsidR="00D93DAC" w:rsidRPr="00D93DAC" w:rsidRDefault="00D93DAC" w:rsidP="00D93DAC">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D93DAC">
        <w:rPr>
          <w:rFonts w:ascii="Times New Roman" w:eastAsia="Times New Roman" w:hAnsi="Times New Roman" w:cs="Times New Roman"/>
          <w:sz w:val="28"/>
          <w:szCs w:val="28"/>
          <w:lang w:eastAsia="ru-RU"/>
        </w:rPr>
        <w:t>- свидетельства о постановке на учет физического лица в налоговом органе;</w:t>
      </w:r>
    </w:p>
    <w:p w:rsidR="00D93DAC" w:rsidRPr="00D93DAC" w:rsidRDefault="00D93DAC" w:rsidP="00D93DAC">
      <w:pPr>
        <w:widowControl w:val="0"/>
        <w:autoSpaceDE w:val="0"/>
        <w:autoSpaceDN w:val="0"/>
        <w:spacing w:after="0" w:line="240" w:lineRule="auto"/>
        <w:ind w:left="-567" w:firstLine="1287"/>
        <w:jc w:val="both"/>
        <w:rPr>
          <w:rFonts w:ascii="Times New Roman" w:eastAsia="Times New Roman" w:hAnsi="Times New Roman" w:cs="Times New Roman"/>
          <w:sz w:val="28"/>
          <w:szCs w:val="28"/>
          <w:lang w:eastAsia="ru-RU"/>
        </w:rPr>
      </w:pPr>
      <w:r w:rsidRPr="00D93DAC">
        <w:rPr>
          <w:rFonts w:ascii="Times New Roman" w:eastAsia="Times New Roman" w:hAnsi="Times New Roman" w:cs="Times New Roman"/>
          <w:sz w:val="28"/>
          <w:szCs w:val="28"/>
          <w:lang w:eastAsia="ru-RU"/>
        </w:rPr>
        <w:t>- документов, подтверждающих факт внесения записи об индивидуальном предпринимателе в Единый государственный реестр индивидуальных предпринимателей.</w:t>
      </w:r>
    </w:p>
    <w:p w:rsidR="003913D0" w:rsidRPr="003913D0" w:rsidRDefault="003913D0" w:rsidP="00D93DAC">
      <w:pPr>
        <w:rPr>
          <w:rFonts w:ascii="Times New Roman" w:hAnsi="Times New Roman" w:cs="Times New Roman"/>
          <w:sz w:val="28"/>
          <w:szCs w:val="28"/>
        </w:rPr>
      </w:pPr>
    </w:p>
    <w:sectPr w:rsidR="003913D0" w:rsidRPr="003913D0" w:rsidSect="00D93DAC">
      <w:pgSz w:w="11906" w:h="16838"/>
      <w:pgMar w:top="426" w:right="282"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D12"/>
    <w:rsid w:val="0011150F"/>
    <w:rsid w:val="003913D0"/>
    <w:rsid w:val="004D22D7"/>
    <w:rsid w:val="00554FC1"/>
    <w:rsid w:val="008E1747"/>
    <w:rsid w:val="00AB13EF"/>
    <w:rsid w:val="00CC5DB1"/>
    <w:rsid w:val="00D93DAC"/>
    <w:rsid w:val="00F639DE"/>
    <w:rsid w:val="00F64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682AE-3E8E-45F0-9F20-6C932006B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599</Words>
  <Characters>3417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IMUCH-NOV</dc:creator>
  <cp:keywords/>
  <dc:description/>
  <cp:lastModifiedBy>IMUCH-NOV</cp:lastModifiedBy>
  <cp:revision>10</cp:revision>
  <cp:lastPrinted>2018-02-26T09:42:00Z</cp:lastPrinted>
  <dcterms:created xsi:type="dcterms:W3CDTF">2018-02-21T05:58:00Z</dcterms:created>
  <dcterms:modified xsi:type="dcterms:W3CDTF">2018-02-26T09:45:00Z</dcterms:modified>
</cp:coreProperties>
</file>