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11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развитии и результатах процедуры оценки регулирующего воздействия в муниципальном образовании «Смоленский район»  Смоленской области </w:t>
      </w:r>
      <w:r w:rsidR="006F458B">
        <w:rPr>
          <w:rFonts w:ascii="Times New Roman" w:hAnsi="Times New Roman" w:cs="Times New Roman"/>
          <w:sz w:val="28"/>
          <w:szCs w:val="28"/>
        </w:rPr>
        <w:t>за 20</w:t>
      </w:r>
      <w:r w:rsidR="006C2E0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2639" w:rsidTr="0003607F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992639" w:rsidTr="00992639"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190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район</w:t>
            </w:r>
          </w:p>
        </w:tc>
        <w:tc>
          <w:tcPr>
            <w:tcW w:w="3191" w:type="dxa"/>
          </w:tcPr>
          <w:p w:rsidR="00992639" w:rsidRDefault="00397144" w:rsidP="006F4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3636E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507E3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26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2639" w:rsidTr="00257390">
        <w:tc>
          <w:tcPr>
            <w:tcW w:w="9571" w:type="dxa"/>
            <w:gridSpan w:val="3"/>
          </w:tcPr>
          <w:p w:rsidR="00992639" w:rsidRPr="00992639" w:rsidRDefault="00992639" w:rsidP="009926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закрепление института оценки регулирующего воздействия</w:t>
            </w:r>
          </w:p>
        </w:tc>
      </w:tr>
      <w:tr w:rsidR="00992639" w:rsidTr="00A356B9">
        <w:tc>
          <w:tcPr>
            <w:tcW w:w="6380" w:type="dxa"/>
            <w:gridSpan w:val="2"/>
          </w:tcPr>
          <w:p w:rsidR="00992639" w:rsidRPr="00992639" w:rsidRDefault="00992639" w:rsidP="00992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Определен орган, ответственный за подготовку заключения об оценке регулирующего воздействия проектов нормативных правовых актов  (далее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639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3191" w:type="dxa"/>
          </w:tcPr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39" w:rsidRDefault="0099263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92639" w:rsidTr="000D6B3F">
        <w:tc>
          <w:tcPr>
            <w:tcW w:w="9571" w:type="dxa"/>
            <w:gridSpan w:val="3"/>
          </w:tcPr>
          <w:p w:rsidR="00992639" w:rsidRDefault="00FE5C8B" w:rsidP="00AD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>полномоченным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муниципального образования «Смоленский район» Смоленской области</w:t>
            </w:r>
            <w:r w:rsidR="00AD7E7D">
              <w:rPr>
                <w:rFonts w:ascii="Times New Roman" w:hAnsi="Times New Roman" w:cs="Times New Roman"/>
                <w:sz w:val="28"/>
                <w:szCs w:val="28"/>
              </w:rPr>
              <w:t xml:space="preserve"> на подготовку заключения об оценке регулирующего воздействия проектов НПА является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496422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инвестиционной деятельности</w:t>
            </w:r>
          </w:p>
        </w:tc>
      </w:tr>
      <w:tr w:rsidR="00992639" w:rsidTr="00CB48CF">
        <w:tc>
          <w:tcPr>
            <w:tcW w:w="9571" w:type="dxa"/>
            <w:gridSpan w:val="3"/>
          </w:tcPr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Предметная область оценки регулирующего воздействия</w:t>
            </w:r>
          </w:p>
          <w:p w:rsidR="00992639" w:rsidRDefault="00992639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оценки регулирующего воздействия примен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>яется в отношении проектов нормативных правовых актов Администрации муниципального образования «Смоленский район»</w:t>
            </w:r>
            <w:r w:rsidR="00A9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6C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992639" w:rsidRDefault="00A931F7" w:rsidP="0099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1.2  Постановления от 28.02.017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  «Об утверждении Порядка проведения оценки регулирующего воздействия проектов муниципальных нормативных правовых актов муниципального образования «Смоленский район» Смоленской области)</w:t>
            </w:r>
          </w:p>
        </w:tc>
      </w:tr>
      <w:tr w:rsidR="006076C9" w:rsidTr="00515CD2">
        <w:tc>
          <w:tcPr>
            <w:tcW w:w="6380" w:type="dxa"/>
            <w:gridSpan w:val="2"/>
          </w:tcPr>
          <w:p w:rsidR="006076C9" w:rsidRDefault="006076C9" w:rsidP="0060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3191" w:type="dxa"/>
          </w:tcPr>
          <w:p w:rsidR="006076C9" w:rsidRDefault="006076C9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076C9" w:rsidTr="00466D6B">
        <w:tc>
          <w:tcPr>
            <w:tcW w:w="9571" w:type="dxa"/>
            <w:gridSpan w:val="3"/>
          </w:tcPr>
          <w:p w:rsidR="006076C9" w:rsidRDefault="00A931F7" w:rsidP="00A9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«Смоленский район»  Смоленской области от 28.02.017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  «Об утверждении Порядка проведения оценки регулирующего воздействия проектов муниципальных нормативных правовых актов муниципального образования «Смоленский район» Смоленской области</w:t>
            </w:r>
            <w:r w:rsidR="00366C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76C9" w:rsidTr="002C4CD0">
        <w:tc>
          <w:tcPr>
            <w:tcW w:w="9571" w:type="dxa"/>
            <w:gridSpan w:val="3"/>
          </w:tcPr>
          <w:p w:rsidR="006076C9" w:rsidRDefault="006755C5" w:rsidP="0060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6755C5" w:rsidTr="006C109C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учетом степени регулирующего воздействия положений, содержащихся в проектах НПА (высокая степень регулирующего воздействия, средняя степень регулирующего воздействия, низкая степень регулирующего воздействия)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7535C9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2.3.2.Оценка регулирующего воздействия проводится, начиная со стадии обсуждения идеи (концепции) предлагаемого правового регулирования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5C24C0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Срок проведения публичных консультаций</w:t>
            </w:r>
          </w:p>
        </w:tc>
        <w:tc>
          <w:tcPr>
            <w:tcW w:w="3191" w:type="dxa"/>
          </w:tcPr>
          <w:p w:rsidR="006755C5" w:rsidRDefault="006755C5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1-го месяца</w:t>
            </w:r>
          </w:p>
          <w:p w:rsidR="002B52F2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C5" w:rsidTr="0035563F">
        <w:tc>
          <w:tcPr>
            <w:tcW w:w="6380" w:type="dxa"/>
            <w:gridSpan w:val="2"/>
          </w:tcPr>
          <w:p w:rsidR="006755C5" w:rsidRDefault="006755C5" w:rsidP="0067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2.3.4. Заключение об оценке регулирующего воздействия</w:t>
            </w:r>
          </w:p>
        </w:tc>
        <w:tc>
          <w:tcPr>
            <w:tcW w:w="3191" w:type="dxa"/>
          </w:tcPr>
          <w:p w:rsidR="006755C5" w:rsidRDefault="002B52F2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755C5" w:rsidTr="000D2AE3">
        <w:tc>
          <w:tcPr>
            <w:tcW w:w="6380" w:type="dxa"/>
            <w:gridSpan w:val="2"/>
          </w:tcPr>
          <w:p w:rsidR="006755C5" w:rsidRDefault="006755C5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2.3.5. Общий срок проведения оценки регулирующего воздействия</w:t>
            </w:r>
          </w:p>
        </w:tc>
        <w:tc>
          <w:tcPr>
            <w:tcW w:w="3191" w:type="dxa"/>
          </w:tcPr>
          <w:p w:rsidR="006755C5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3-х месяцев</w:t>
            </w:r>
          </w:p>
        </w:tc>
      </w:tr>
      <w:tr w:rsidR="00111E37" w:rsidTr="003417DC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11E37" w:rsidTr="009101DB">
        <w:tc>
          <w:tcPr>
            <w:tcW w:w="9571" w:type="dxa"/>
            <w:gridSpan w:val="3"/>
          </w:tcPr>
          <w:p w:rsidR="00111E37" w:rsidRDefault="002B52F2" w:rsidP="00A7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«Смоленский район»  Смоленской области 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 от 24.04.2017  №</w:t>
            </w:r>
            <w:r w:rsidR="00AD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7BF">
              <w:rPr>
                <w:rFonts w:ascii="Times New Roman" w:hAnsi="Times New Roman" w:cs="Times New Roman"/>
                <w:sz w:val="28"/>
                <w:szCs w:val="28"/>
              </w:rPr>
              <w:t xml:space="preserve">585 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737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области, 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 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</w:t>
            </w:r>
            <w:proofErr w:type="gramEnd"/>
          </w:p>
        </w:tc>
      </w:tr>
      <w:tr w:rsidR="00111E37" w:rsidTr="00443F62">
        <w:tc>
          <w:tcPr>
            <w:tcW w:w="9571" w:type="dxa"/>
            <w:gridSpan w:val="3"/>
          </w:tcPr>
          <w:p w:rsidR="00111E37" w:rsidRP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проведения оценки регулирующего воздействия проектов нормативных правовых актов и экспертизы нормативных  правовых актов</w:t>
            </w:r>
          </w:p>
        </w:tc>
      </w:tr>
      <w:tr w:rsidR="00111E37" w:rsidTr="00FE094B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3191" w:type="dxa"/>
          </w:tcPr>
          <w:p w:rsidR="00111E37" w:rsidRDefault="00111E3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111E37" w:rsidTr="00BB4FF5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97144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E37" w:rsidTr="006C461D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97144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11E37" w:rsidTr="00CA3080">
        <w:tc>
          <w:tcPr>
            <w:tcW w:w="6380" w:type="dxa"/>
            <w:gridSpan w:val="2"/>
          </w:tcPr>
          <w:p w:rsidR="00111E37" w:rsidRDefault="00111E37" w:rsidP="0011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3325A3">
              <w:rPr>
                <w:rFonts w:ascii="Times New Roman" w:hAnsi="Times New Roman" w:cs="Times New Roman"/>
                <w:sz w:val="28"/>
                <w:szCs w:val="28"/>
              </w:rPr>
              <w:t>отрицате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111E37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5A3" w:rsidTr="00DB0C9C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Количество поступивших предложений 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5A3" w:rsidTr="00D230A6">
        <w:tc>
          <w:tcPr>
            <w:tcW w:w="6380" w:type="dxa"/>
            <w:gridSpan w:val="2"/>
          </w:tcPr>
          <w:p w:rsidR="003325A3" w:rsidRDefault="003325A3" w:rsidP="0033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Оценка регулирующего воздействия проектов нормативных правовых актов проводится на систематической основе</w:t>
            </w:r>
          </w:p>
        </w:tc>
        <w:tc>
          <w:tcPr>
            <w:tcW w:w="3191" w:type="dxa"/>
          </w:tcPr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5A3" w:rsidRDefault="003325A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50813" w:rsidTr="00DF2880">
        <w:tc>
          <w:tcPr>
            <w:tcW w:w="6380" w:type="dxa"/>
            <w:gridSpan w:val="2"/>
          </w:tcPr>
          <w:p w:rsidR="00050813" w:rsidRDefault="00050813" w:rsidP="0005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Проводится экспертиза нормативных правовых актов</w:t>
            </w:r>
          </w:p>
        </w:tc>
        <w:tc>
          <w:tcPr>
            <w:tcW w:w="3191" w:type="dxa"/>
          </w:tcPr>
          <w:p w:rsidR="00050813" w:rsidRDefault="00050813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61F7" w:rsidTr="003D36EC">
        <w:tc>
          <w:tcPr>
            <w:tcW w:w="9571" w:type="dxa"/>
            <w:gridSpan w:val="3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НПА проводилась уполномоченным органом, в соответствии         с ежегодным планом проведения экспертизы действующих НПА, утвержденным Главой муниципального образования «Смоленский район» Смоленской области</w:t>
            </w:r>
          </w:p>
        </w:tc>
      </w:tr>
      <w:tr w:rsidR="00CA61F7" w:rsidTr="00A71C2B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количество подготовленных заключений по результатам проведения экспертизы</w:t>
            </w:r>
          </w:p>
          <w:p w:rsidR="00507E3E" w:rsidRDefault="00507E3E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E75D2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положительных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61F7" w:rsidTr="00D42C31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61F7" w:rsidTr="007A4C83">
        <w:tc>
          <w:tcPr>
            <w:tcW w:w="6380" w:type="dxa"/>
            <w:gridSpan w:val="2"/>
          </w:tcPr>
          <w:p w:rsidR="00CA61F7" w:rsidRDefault="00CA61F7" w:rsidP="00CA6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При проведении оценки регулирующего воздействия используется информационно-телекоммуникационная сеть «Интернет», сайт Администрации муниципального образования «Смоленский район» Смоленской области раздел «Оценка регулирующего воздействия», где размещаются НПА, отчеты, заключения, информация о публичных консультациях</w:t>
            </w:r>
          </w:p>
        </w:tc>
        <w:tc>
          <w:tcPr>
            <w:tcW w:w="3191" w:type="dxa"/>
          </w:tcPr>
          <w:p w:rsidR="00CA61F7" w:rsidRDefault="00CA61F7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992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E7D" w:rsidRDefault="00AD7E7D" w:rsidP="00AD7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92639" w:rsidRPr="00992639" w:rsidRDefault="00992639" w:rsidP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39" w:rsidRPr="00992639" w:rsidRDefault="009926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2639" w:rsidRPr="00992639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66"/>
    <w:multiLevelType w:val="multilevel"/>
    <w:tmpl w:val="EC9010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AEF3410"/>
    <w:multiLevelType w:val="multilevel"/>
    <w:tmpl w:val="960CC2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9"/>
    <w:rsid w:val="00050813"/>
    <w:rsid w:val="00111E37"/>
    <w:rsid w:val="00227F76"/>
    <w:rsid w:val="002B52F2"/>
    <w:rsid w:val="003325A3"/>
    <w:rsid w:val="00366C99"/>
    <w:rsid w:val="00397144"/>
    <w:rsid w:val="003E4CD3"/>
    <w:rsid w:val="003E6B26"/>
    <w:rsid w:val="0043636E"/>
    <w:rsid w:val="00496422"/>
    <w:rsid w:val="004A7581"/>
    <w:rsid w:val="00507E3E"/>
    <w:rsid w:val="006076C9"/>
    <w:rsid w:val="006755C5"/>
    <w:rsid w:val="006C2E00"/>
    <w:rsid w:val="006F458B"/>
    <w:rsid w:val="00810999"/>
    <w:rsid w:val="008A0D12"/>
    <w:rsid w:val="008C7C96"/>
    <w:rsid w:val="00901B67"/>
    <w:rsid w:val="00990CD4"/>
    <w:rsid w:val="00992639"/>
    <w:rsid w:val="00A13C2D"/>
    <w:rsid w:val="00A737BF"/>
    <w:rsid w:val="00A931F7"/>
    <w:rsid w:val="00AB0E21"/>
    <w:rsid w:val="00AD4EE0"/>
    <w:rsid w:val="00AD7E7D"/>
    <w:rsid w:val="00BB42F6"/>
    <w:rsid w:val="00C94CC7"/>
    <w:rsid w:val="00CA61F7"/>
    <w:rsid w:val="00CE5B5E"/>
    <w:rsid w:val="00D45E05"/>
    <w:rsid w:val="00DF1611"/>
    <w:rsid w:val="00FB1AE3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ECONOM-Pavlicova</cp:lastModifiedBy>
  <cp:revision>3</cp:revision>
  <dcterms:created xsi:type="dcterms:W3CDTF">2022-01-26T08:33:00Z</dcterms:created>
  <dcterms:modified xsi:type="dcterms:W3CDTF">2022-01-26T08:36:00Z</dcterms:modified>
</cp:coreProperties>
</file>